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E118C1" w14:textId="77777777" w:rsidR="00CB5673" w:rsidRDefault="00CB5673">
      <w:pPr>
        <w:pStyle w:val="BodyText"/>
        <w:rPr>
          <w:rFonts w:ascii="Times New Roman"/>
          <w:sz w:val="20"/>
        </w:rPr>
      </w:pPr>
    </w:p>
    <w:p w14:paraId="587FA178" w14:textId="77777777" w:rsidR="00CB5673" w:rsidRDefault="00CB5673">
      <w:pPr>
        <w:pStyle w:val="BodyText"/>
        <w:rPr>
          <w:rFonts w:ascii="Times New Roman"/>
          <w:sz w:val="20"/>
        </w:rPr>
      </w:pPr>
    </w:p>
    <w:p w14:paraId="33624E17" w14:textId="77777777" w:rsidR="00CB5673" w:rsidRDefault="00CB5673">
      <w:pPr>
        <w:pStyle w:val="BodyText"/>
        <w:rPr>
          <w:rFonts w:ascii="Times New Roman"/>
          <w:sz w:val="20"/>
        </w:rPr>
      </w:pPr>
    </w:p>
    <w:p w14:paraId="5D5A857F" w14:textId="77777777" w:rsidR="00CB5673" w:rsidRDefault="00CB5673">
      <w:pPr>
        <w:pStyle w:val="BodyText"/>
        <w:spacing w:before="45"/>
        <w:rPr>
          <w:rFonts w:ascii="Times New Roman"/>
          <w:sz w:val="20"/>
        </w:rPr>
      </w:pPr>
    </w:p>
    <w:p w14:paraId="74C03B5D" w14:textId="77777777" w:rsidR="00CB5673" w:rsidRDefault="00000000">
      <w:pPr>
        <w:ind w:left="276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1475E43" wp14:editId="49F7F580">
            <wp:extent cx="3139440" cy="920496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9440" cy="920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B26403" w14:textId="77777777" w:rsidR="00CB5673" w:rsidRDefault="00CB5673">
      <w:pPr>
        <w:pStyle w:val="BodyText"/>
        <w:rPr>
          <w:rFonts w:ascii="Times New Roman"/>
        </w:rPr>
      </w:pPr>
    </w:p>
    <w:p w14:paraId="0FB37912" w14:textId="77777777" w:rsidR="00CB5673" w:rsidRDefault="00CB5673">
      <w:pPr>
        <w:pStyle w:val="BodyText"/>
        <w:rPr>
          <w:rFonts w:ascii="Times New Roman"/>
        </w:rPr>
      </w:pPr>
    </w:p>
    <w:p w14:paraId="733860EE" w14:textId="77777777" w:rsidR="00CB5673" w:rsidRDefault="00CB5673">
      <w:pPr>
        <w:pStyle w:val="BodyText"/>
        <w:rPr>
          <w:rFonts w:ascii="Times New Roman"/>
        </w:rPr>
      </w:pPr>
    </w:p>
    <w:p w14:paraId="54EB8FE8" w14:textId="77777777" w:rsidR="00CB5673" w:rsidRDefault="00CB5673">
      <w:pPr>
        <w:pStyle w:val="BodyText"/>
        <w:spacing w:before="168"/>
        <w:rPr>
          <w:rFonts w:ascii="Times New Roman"/>
        </w:rPr>
      </w:pPr>
    </w:p>
    <w:p w14:paraId="6BFCA473" w14:textId="77777777" w:rsidR="00CB5673" w:rsidRDefault="00000000">
      <w:pPr>
        <w:pStyle w:val="BodyText"/>
        <w:ind w:left="71" w:right="132"/>
        <w:jc w:val="center"/>
        <w:rPr>
          <w:rFonts w:ascii="Arial MT"/>
        </w:rPr>
      </w:pPr>
      <w:r>
        <w:rPr>
          <w:rFonts w:ascii="Arial MT"/>
        </w:rPr>
        <w:t>Our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school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>is part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of</w:t>
      </w:r>
      <w:r>
        <w:rPr>
          <w:rFonts w:ascii="Arial MT"/>
          <w:spacing w:val="-2"/>
        </w:rPr>
        <w:t xml:space="preserve"> </w:t>
      </w:r>
      <w:r>
        <w:rPr>
          <w:rFonts w:ascii="Arial MT"/>
        </w:rPr>
        <w:t>the Embark</w:t>
      </w:r>
      <w:r>
        <w:rPr>
          <w:rFonts w:ascii="Arial MT"/>
          <w:spacing w:val="1"/>
        </w:rPr>
        <w:t xml:space="preserve"> </w:t>
      </w:r>
      <w:r>
        <w:rPr>
          <w:rFonts w:ascii="Arial MT"/>
          <w:spacing w:val="-2"/>
        </w:rPr>
        <w:t>Federation.</w:t>
      </w:r>
    </w:p>
    <w:p w14:paraId="563DC291" w14:textId="77777777" w:rsidR="00CB5673" w:rsidRDefault="00000000">
      <w:pPr>
        <w:pStyle w:val="BodyText"/>
        <w:spacing w:before="242" w:line="276" w:lineRule="auto"/>
        <w:ind w:left="19" w:right="19" w:firstLine="3"/>
        <w:jc w:val="center"/>
        <w:rPr>
          <w:rFonts w:ascii="Arial MT" w:hAnsi="Arial MT"/>
        </w:rPr>
      </w:pPr>
      <w:r>
        <w:rPr>
          <w:rFonts w:ascii="Arial MT" w:hAnsi="Arial MT"/>
        </w:rPr>
        <w:t>The shared vision for our trust is to “create schools that ‘stand out’ at the heart of their communities.” Our trust has four core beliefs; Family, Integrity, Teamwork and Success that are integral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to everything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we do.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The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purpose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is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to enable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</w:rPr>
        <w:t>everyone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to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be able</w:t>
      </w:r>
      <w:r>
        <w:rPr>
          <w:rFonts w:ascii="Arial MT" w:hAnsi="Arial MT"/>
          <w:spacing w:val="-2"/>
        </w:rPr>
        <w:t xml:space="preserve"> </w:t>
      </w:r>
      <w:r>
        <w:rPr>
          <w:rFonts w:ascii="Arial MT" w:hAnsi="Arial MT"/>
        </w:rPr>
        <w:t>to ‘Love Learning,</w:t>
      </w:r>
      <w:r>
        <w:rPr>
          <w:rFonts w:ascii="Arial MT" w:hAnsi="Arial MT"/>
          <w:spacing w:val="-1"/>
        </w:rPr>
        <w:t xml:space="preserve"> </w:t>
      </w:r>
      <w:r>
        <w:rPr>
          <w:rFonts w:ascii="Arial MT" w:hAnsi="Arial MT"/>
        </w:rPr>
        <w:t xml:space="preserve">Love </w:t>
      </w:r>
      <w:r>
        <w:rPr>
          <w:rFonts w:ascii="Arial MT" w:hAnsi="Arial MT"/>
          <w:spacing w:val="-2"/>
        </w:rPr>
        <w:t>Life.’</w:t>
      </w:r>
    </w:p>
    <w:p w14:paraId="1A5E1902" w14:textId="77777777" w:rsidR="00CB5673" w:rsidRDefault="00000000">
      <w:pPr>
        <w:pStyle w:val="BodyText"/>
        <w:spacing w:before="200"/>
        <w:ind w:right="132"/>
        <w:jc w:val="center"/>
        <w:rPr>
          <w:rFonts w:ascii="Arial MT"/>
        </w:rPr>
      </w:pPr>
      <w:r>
        <w:rPr>
          <w:rFonts w:ascii="Arial MT"/>
        </w:rPr>
        <w:t>Our policies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are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underpinned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by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our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vision,</w:t>
      </w:r>
      <w:r>
        <w:rPr>
          <w:rFonts w:ascii="Arial MT"/>
          <w:spacing w:val="-1"/>
        </w:rPr>
        <w:t xml:space="preserve"> </w:t>
      </w:r>
      <w:r>
        <w:rPr>
          <w:rFonts w:ascii="Arial MT"/>
        </w:rPr>
        <w:t>beliefs</w:t>
      </w:r>
      <w:r>
        <w:rPr>
          <w:rFonts w:ascii="Arial MT"/>
          <w:spacing w:val="1"/>
        </w:rPr>
        <w:t xml:space="preserve"> </w:t>
      </w:r>
      <w:r>
        <w:rPr>
          <w:rFonts w:ascii="Arial MT"/>
        </w:rPr>
        <w:t xml:space="preserve">and </w:t>
      </w:r>
      <w:r>
        <w:rPr>
          <w:rFonts w:ascii="Arial MT"/>
          <w:spacing w:val="-2"/>
        </w:rPr>
        <w:t>purpose.</w:t>
      </w:r>
    </w:p>
    <w:p w14:paraId="26F21D85" w14:textId="77777777" w:rsidR="00CB5673" w:rsidRDefault="00CB5673">
      <w:pPr>
        <w:pStyle w:val="BodyText"/>
        <w:rPr>
          <w:rFonts w:ascii="Arial MT"/>
        </w:rPr>
      </w:pPr>
    </w:p>
    <w:p w14:paraId="31634F35" w14:textId="77777777" w:rsidR="00CB5673" w:rsidRDefault="00CB5673">
      <w:pPr>
        <w:pStyle w:val="BodyText"/>
        <w:rPr>
          <w:rFonts w:ascii="Arial MT"/>
        </w:rPr>
      </w:pPr>
    </w:p>
    <w:p w14:paraId="49E28091" w14:textId="77777777" w:rsidR="00CB5673" w:rsidRDefault="00CB5673">
      <w:pPr>
        <w:pStyle w:val="BodyText"/>
        <w:rPr>
          <w:rFonts w:ascii="Arial MT"/>
        </w:rPr>
      </w:pPr>
    </w:p>
    <w:p w14:paraId="116B0C20" w14:textId="77777777" w:rsidR="00CB5673" w:rsidRDefault="00CB5673">
      <w:pPr>
        <w:pStyle w:val="BodyText"/>
        <w:rPr>
          <w:rFonts w:ascii="Arial MT"/>
        </w:rPr>
      </w:pPr>
    </w:p>
    <w:p w14:paraId="52BCEC1C" w14:textId="77777777" w:rsidR="00CB5673" w:rsidRDefault="00CB5673">
      <w:pPr>
        <w:pStyle w:val="BodyText"/>
        <w:spacing w:before="214"/>
        <w:rPr>
          <w:rFonts w:ascii="Arial MT"/>
        </w:rPr>
      </w:pPr>
    </w:p>
    <w:p w14:paraId="34BAC8C3" w14:textId="77777777" w:rsidR="00CB5673" w:rsidRDefault="00000000">
      <w:pPr>
        <w:pStyle w:val="Heading1"/>
        <w:jc w:val="center"/>
        <w:rPr>
          <w:rFonts w:ascii="Calibri"/>
        </w:rPr>
      </w:pPr>
      <w:r>
        <w:rPr>
          <w:rFonts w:ascii="Calibri"/>
        </w:rPr>
        <w:t>Extremism</w:t>
      </w:r>
      <w:r>
        <w:rPr>
          <w:rFonts w:ascii="Calibri"/>
          <w:spacing w:val="-16"/>
        </w:rPr>
        <w:t xml:space="preserve"> </w:t>
      </w:r>
      <w:r>
        <w:rPr>
          <w:rFonts w:ascii="Calibri"/>
        </w:rPr>
        <w:t>and</w:t>
      </w:r>
      <w:r>
        <w:rPr>
          <w:rFonts w:ascii="Calibri"/>
          <w:spacing w:val="-19"/>
        </w:rPr>
        <w:t xml:space="preserve"> </w:t>
      </w:r>
      <w:r>
        <w:rPr>
          <w:rFonts w:ascii="Calibri"/>
        </w:rPr>
        <w:t>Radicalisation</w:t>
      </w:r>
      <w:r>
        <w:rPr>
          <w:rFonts w:ascii="Calibri"/>
          <w:spacing w:val="-16"/>
        </w:rPr>
        <w:t xml:space="preserve"> </w:t>
      </w:r>
      <w:r>
        <w:rPr>
          <w:rFonts w:ascii="Calibri"/>
          <w:spacing w:val="-2"/>
        </w:rPr>
        <w:t>Policy</w:t>
      </w:r>
    </w:p>
    <w:p w14:paraId="7CB4AB77" w14:textId="77777777" w:rsidR="00CB5673" w:rsidRDefault="00CB5673">
      <w:pPr>
        <w:pStyle w:val="BodyText"/>
        <w:rPr>
          <w:rFonts w:ascii="Calibri"/>
          <w:b/>
          <w:sz w:val="20"/>
        </w:rPr>
      </w:pPr>
    </w:p>
    <w:p w14:paraId="3A22F123" w14:textId="77777777" w:rsidR="00CB5673" w:rsidRDefault="00CB5673">
      <w:pPr>
        <w:pStyle w:val="BodyText"/>
        <w:spacing w:before="209"/>
        <w:rPr>
          <w:rFonts w:ascii="Calibri"/>
          <w:b/>
          <w:sz w:val="20"/>
        </w:rPr>
      </w:pP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3"/>
        <w:gridCol w:w="7932"/>
      </w:tblGrid>
      <w:tr w:rsidR="00CB5673" w14:paraId="50785ABD" w14:textId="77777777">
        <w:trPr>
          <w:trHeight w:val="518"/>
        </w:trPr>
        <w:tc>
          <w:tcPr>
            <w:tcW w:w="2263" w:type="dxa"/>
          </w:tcPr>
          <w:p w14:paraId="69899DC2" w14:textId="77777777" w:rsidR="00CB5673" w:rsidRDefault="00000000">
            <w:pPr>
              <w:pStyle w:val="TableParagraph"/>
              <w:ind w:left="107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 xml:space="preserve">Date of </w:t>
            </w:r>
            <w:r>
              <w:rPr>
                <w:rFonts w:ascii="Arial MT"/>
                <w:spacing w:val="-2"/>
                <w:sz w:val="24"/>
              </w:rPr>
              <w:t>Issue</w:t>
            </w:r>
          </w:p>
        </w:tc>
        <w:tc>
          <w:tcPr>
            <w:tcW w:w="7932" w:type="dxa"/>
          </w:tcPr>
          <w:p w14:paraId="5F7617B5" w14:textId="77777777" w:rsidR="00CB5673" w:rsidRDefault="00000000">
            <w:pPr>
              <w:pStyle w:val="TableParagraph"/>
              <w:ind w:left="107"/>
              <w:rPr>
                <w:rFonts w:ascii="Arial MT"/>
                <w:sz w:val="24"/>
              </w:rPr>
            </w:pPr>
            <w:r>
              <w:rPr>
                <w:rFonts w:ascii="Arial MT"/>
                <w:spacing w:val="-2"/>
                <w:sz w:val="24"/>
              </w:rPr>
              <w:t>01/09/2026</w:t>
            </w:r>
          </w:p>
        </w:tc>
      </w:tr>
      <w:tr w:rsidR="00CB5673" w14:paraId="52575332" w14:textId="77777777">
        <w:trPr>
          <w:trHeight w:val="515"/>
        </w:trPr>
        <w:tc>
          <w:tcPr>
            <w:tcW w:w="2263" w:type="dxa"/>
          </w:tcPr>
          <w:p w14:paraId="343DD249" w14:textId="77777777" w:rsidR="00CB5673" w:rsidRDefault="00000000">
            <w:pPr>
              <w:pStyle w:val="TableParagraph"/>
              <w:ind w:left="107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 xml:space="preserve">Date of </w:t>
            </w:r>
            <w:r>
              <w:rPr>
                <w:rFonts w:ascii="Arial MT"/>
                <w:spacing w:val="-2"/>
                <w:sz w:val="24"/>
              </w:rPr>
              <w:t>Review</w:t>
            </w:r>
          </w:p>
        </w:tc>
        <w:tc>
          <w:tcPr>
            <w:tcW w:w="7932" w:type="dxa"/>
          </w:tcPr>
          <w:p w14:paraId="42B91B41" w14:textId="77777777" w:rsidR="00CB5673" w:rsidRDefault="00000000">
            <w:pPr>
              <w:pStyle w:val="TableParagraph"/>
              <w:ind w:left="107"/>
              <w:rPr>
                <w:rFonts w:ascii="Arial MT"/>
                <w:sz w:val="24"/>
              </w:rPr>
            </w:pPr>
            <w:r>
              <w:rPr>
                <w:rFonts w:ascii="Arial MT"/>
                <w:spacing w:val="-2"/>
                <w:sz w:val="24"/>
              </w:rPr>
              <w:t>01/09/2027</w:t>
            </w:r>
          </w:p>
        </w:tc>
      </w:tr>
      <w:tr w:rsidR="00CB5673" w14:paraId="4BEC57C1" w14:textId="77777777">
        <w:trPr>
          <w:trHeight w:val="518"/>
        </w:trPr>
        <w:tc>
          <w:tcPr>
            <w:tcW w:w="2263" w:type="dxa"/>
          </w:tcPr>
          <w:p w14:paraId="7B1F830C" w14:textId="77777777" w:rsidR="00CB5673" w:rsidRDefault="00000000">
            <w:pPr>
              <w:pStyle w:val="TableParagraph"/>
              <w:spacing w:before="2"/>
              <w:ind w:left="107"/>
              <w:rPr>
                <w:rFonts w:ascii="Arial MT"/>
                <w:sz w:val="24"/>
              </w:rPr>
            </w:pPr>
            <w:r>
              <w:rPr>
                <w:rFonts w:ascii="Arial MT"/>
                <w:spacing w:val="-2"/>
                <w:sz w:val="24"/>
              </w:rPr>
              <w:t>Version</w:t>
            </w:r>
          </w:p>
        </w:tc>
        <w:tc>
          <w:tcPr>
            <w:tcW w:w="7932" w:type="dxa"/>
          </w:tcPr>
          <w:p w14:paraId="02F3540E" w14:textId="77777777" w:rsidR="00CB5673" w:rsidRDefault="00000000">
            <w:pPr>
              <w:pStyle w:val="TableParagraph"/>
              <w:spacing w:before="2"/>
              <w:ind w:left="106"/>
              <w:rPr>
                <w:rFonts w:ascii="Arial MT"/>
                <w:sz w:val="24"/>
              </w:rPr>
            </w:pPr>
            <w:r>
              <w:rPr>
                <w:rFonts w:ascii="Arial MT"/>
                <w:spacing w:val="-5"/>
                <w:sz w:val="24"/>
              </w:rPr>
              <w:t>V5</w:t>
            </w:r>
          </w:p>
        </w:tc>
      </w:tr>
      <w:tr w:rsidR="00CB5673" w14:paraId="577BDA2D" w14:textId="77777777">
        <w:trPr>
          <w:trHeight w:val="518"/>
        </w:trPr>
        <w:tc>
          <w:tcPr>
            <w:tcW w:w="2263" w:type="dxa"/>
          </w:tcPr>
          <w:p w14:paraId="44EF6992" w14:textId="77777777" w:rsidR="00CB5673" w:rsidRDefault="00000000">
            <w:pPr>
              <w:pStyle w:val="TableParagraph"/>
              <w:ind w:left="107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Approval</w:t>
            </w:r>
            <w:r>
              <w:rPr>
                <w:rFonts w:ascii="Arial MT"/>
                <w:spacing w:val="-3"/>
                <w:sz w:val="24"/>
              </w:rPr>
              <w:t xml:space="preserve"> </w:t>
            </w:r>
            <w:r>
              <w:rPr>
                <w:rFonts w:ascii="Arial MT"/>
                <w:spacing w:val="-2"/>
                <w:sz w:val="24"/>
              </w:rPr>
              <w:t>Level</w:t>
            </w:r>
          </w:p>
        </w:tc>
        <w:tc>
          <w:tcPr>
            <w:tcW w:w="7932" w:type="dxa"/>
          </w:tcPr>
          <w:p w14:paraId="2FB1EA72" w14:textId="77777777" w:rsidR="00CB5673" w:rsidRDefault="00000000">
            <w:pPr>
              <w:pStyle w:val="TableParagraph"/>
              <w:ind w:left="108"/>
              <w:rPr>
                <w:rFonts w:ascii="Arial MT"/>
                <w:sz w:val="24"/>
              </w:rPr>
            </w:pPr>
            <w:r>
              <w:rPr>
                <w:rFonts w:ascii="Arial MT"/>
                <w:sz w:val="24"/>
              </w:rPr>
              <w:t>Embark</w:t>
            </w:r>
            <w:r>
              <w:rPr>
                <w:rFonts w:ascii="Arial MT"/>
                <w:spacing w:val="-1"/>
                <w:sz w:val="24"/>
              </w:rPr>
              <w:t xml:space="preserve"> </w:t>
            </w:r>
            <w:r>
              <w:rPr>
                <w:rFonts w:ascii="Arial MT"/>
                <w:sz w:val="24"/>
              </w:rPr>
              <w:t>Trust</w:t>
            </w:r>
            <w:r>
              <w:rPr>
                <w:rFonts w:ascii="Arial MT"/>
                <w:spacing w:val="1"/>
                <w:sz w:val="24"/>
              </w:rPr>
              <w:t xml:space="preserve"> </w:t>
            </w:r>
            <w:r>
              <w:rPr>
                <w:rFonts w:ascii="Arial MT"/>
                <w:spacing w:val="-2"/>
                <w:sz w:val="24"/>
              </w:rPr>
              <w:t>Board</w:t>
            </w:r>
          </w:p>
        </w:tc>
      </w:tr>
    </w:tbl>
    <w:p w14:paraId="456DC41E" w14:textId="77777777" w:rsidR="00CB5673" w:rsidRDefault="00CB5673">
      <w:pPr>
        <w:pStyle w:val="TableParagraph"/>
        <w:rPr>
          <w:rFonts w:ascii="Arial MT"/>
          <w:sz w:val="24"/>
        </w:rPr>
        <w:sectPr w:rsidR="00CB5673">
          <w:footerReference w:type="default" r:id="rId8"/>
          <w:type w:val="continuous"/>
          <w:pgSz w:w="11910" w:h="16840"/>
          <w:pgMar w:top="1920" w:right="708" w:bottom="760" w:left="708" w:header="0" w:footer="566" w:gutter="0"/>
          <w:pgNumType w:start="1"/>
          <w:cols w:space="720"/>
        </w:sectPr>
      </w:pPr>
    </w:p>
    <w:p w14:paraId="5C2EF6FB" w14:textId="77777777" w:rsidR="00875223" w:rsidRPr="00875223" w:rsidRDefault="00875223" w:rsidP="00875223">
      <w:pPr>
        <w:pStyle w:val="Heading1"/>
        <w:spacing w:before="81" w:line="290" w:lineRule="auto"/>
        <w:ind w:right="673"/>
        <w:jc w:val="center"/>
        <w:rPr>
          <w:color w:val="1F497D" w:themeColor="text2"/>
          <w:sz w:val="72"/>
          <w:szCs w:val="72"/>
        </w:rPr>
      </w:pPr>
      <w:r w:rsidRPr="00875223">
        <w:rPr>
          <w:color w:val="1F497D" w:themeColor="text2"/>
          <w:sz w:val="72"/>
          <w:szCs w:val="72"/>
        </w:rPr>
        <w:lastRenderedPageBreak/>
        <w:t>Anthony Gell School</w:t>
      </w:r>
    </w:p>
    <w:p w14:paraId="2130ECBD" w14:textId="77777777" w:rsidR="00875223" w:rsidRDefault="00875223" w:rsidP="00875223">
      <w:pPr>
        <w:pStyle w:val="Heading1"/>
        <w:spacing w:before="81" w:line="290" w:lineRule="auto"/>
        <w:ind w:right="673"/>
        <w:jc w:val="center"/>
        <w:rPr>
          <w:color w:val="000000"/>
        </w:rPr>
      </w:pPr>
    </w:p>
    <w:p w14:paraId="1F098F96" w14:textId="3FA467DA" w:rsidR="00CB5673" w:rsidRPr="00875223" w:rsidRDefault="00000000" w:rsidP="00875223">
      <w:pPr>
        <w:pStyle w:val="Heading1"/>
        <w:spacing w:before="81" w:line="290" w:lineRule="auto"/>
        <w:ind w:right="673"/>
        <w:jc w:val="center"/>
        <w:rPr>
          <w:color w:val="000000"/>
        </w:rPr>
      </w:pPr>
      <w:r>
        <w:rPr>
          <w:color w:val="000000"/>
        </w:rPr>
        <w:t xml:space="preserve">EXTREMISM </w:t>
      </w:r>
      <w:r w:rsidR="00CD53D7">
        <w:rPr>
          <w:color w:val="000000"/>
        </w:rPr>
        <w:t>and</w:t>
      </w:r>
      <w:r>
        <w:rPr>
          <w:color w:val="000000"/>
        </w:rPr>
        <w:t xml:space="preserve"> RADICALISATION </w:t>
      </w:r>
      <w:r w:rsidR="00875223">
        <w:rPr>
          <w:color w:val="000000"/>
        </w:rPr>
        <w:t>P</w:t>
      </w:r>
      <w:r>
        <w:rPr>
          <w:color w:val="000000"/>
        </w:rPr>
        <w:t>OLICY</w:t>
      </w:r>
    </w:p>
    <w:p w14:paraId="4CD63B6B" w14:textId="77777777" w:rsidR="00CB5673" w:rsidRDefault="00CB5673">
      <w:pPr>
        <w:pStyle w:val="BodyText"/>
        <w:rPr>
          <w:b/>
          <w:sz w:val="44"/>
        </w:rPr>
      </w:pPr>
    </w:p>
    <w:p w14:paraId="51B24E1D" w14:textId="77777777" w:rsidR="00CB5673" w:rsidRDefault="00CB5673">
      <w:pPr>
        <w:pStyle w:val="BodyText"/>
        <w:spacing w:before="394"/>
        <w:rPr>
          <w:b/>
          <w:sz w:val="44"/>
        </w:rPr>
      </w:pPr>
    </w:p>
    <w:p w14:paraId="406B8AFF" w14:textId="77777777" w:rsidR="00CB5673" w:rsidRDefault="00000000">
      <w:pPr>
        <w:pStyle w:val="BodyText"/>
        <w:tabs>
          <w:tab w:val="left" w:pos="2172"/>
        </w:tabs>
        <w:ind w:left="12"/>
      </w:pPr>
      <w:r>
        <w:t>Document</w:t>
      </w:r>
      <w:r>
        <w:rPr>
          <w:spacing w:val="-14"/>
        </w:rPr>
        <w:t xml:space="preserve"> </w:t>
      </w:r>
      <w:r>
        <w:rPr>
          <w:spacing w:val="-4"/>
        </w:rPr>
        <w:t>owner</w:t>
      </w:r>
      <w:r>
        <w:tab/>
      </w:r>
      <w:r>
        <w:rPr>
          <w:spacing w:val="-6"/>
        </w:rPr>
        <w:t>Derbyshire</w:t>
      </w:r>
      <w:r>
        <w:rPr>
          <w:spacing w:val="-13"/>
        </w:rPr>
        <w:t xml:space="preserve"> </w:t>
      </w:r>
      <w:r>
        <w:rPr>
          <w:spacing w:val="-6"/>
        </w:rPr>
        <w:t>Prevent</w:t>
      </w:r>
      <w:r>
        <w:rPr>
          <w:spacing w:val="-13"/>
        </w:rPr>
        <w:t xml:space="preserve"> </w:t>
      </w:r>
      <w:r>
        <w:rPr>
          <w:spacing w:val="-6"/>
        </w:rPr>
        <w:t>(multi-agency</w:t>
      </w:r>
      <w:r>
        <w:rPr>
          <w:spacing w:val="-12"/>
        </w:rPr>
        <w:t xml:space="preserve"> </w:t>
      </w:r>
      <w:r>
        <w:rPr>
          <w:spacing w:val="-6"/>
        </w:rPr>
        <w:t>steering</w:t>
      </w:r>
      <w:r>
        <w:rPr>
          <w:spacing w:val="-13"/>
        </w:rPr>
        <w:t xml:space="preserve"> </w:t>
      </w:r>
      <w:r>
        <w:rPr>
          <w:spacing w:val="-6"/>
        </w:rPr>
        <w:t>group)</w:t>
      </w:r>
    </w:p>
    <w:p w14:paraId="78C03804" w14:textId="77777777" w:rsidR="00CB5673" w:rsidRDefault="00000000">
      <w:pPr>
        <w:pStyle w:val="BodyText"/>
        <w:tabs>
          <w:tab w:val="left" w:pos="2171"/>
        </w:tabs>
        <w:spacing w:before="58" w:line="290" w:lineRule="auto"/>
        <w:ind w:left="2172" w:right="564" w:hanging="2160"/>
      </w:pPr>
      <w:r>
        <w:rPr>
          <w:spacing w:val="-2"/>
        </w:rPr>
        <w:t>Authors</w:t>
      </w:r>
      <w:r>
        <w:tab/>
      </w:r>
      <w:r>
        <w:rPr>
          <w:spacing w:val="-4"/>
        </w:rPr>
        <w:t>Ali</w:t>
      </w:r>
      <w:r>
        <w:rPr>
          <w:spacing w:val="-20"/>
        </w:rPr>
        <w:t xml:space="preserve"> </w:t>
      </w:r>
      <w:r>
        <w:rPr>
          <w:spacing w:val="-4"/>
        </w:rPr>
        <w:t>Chandler</w:t>
      </w:r>
      <w:r>
        <w:rPr>
          <w:spacing w:val="-17"/>
        </w:rPr>
        <w:t xml:space="preserve"> </w:t>
      </w:r>
      <w:r>
        <w:rPr>
          <w:spacing w:val="-4"/>
        </w:rPr>
        <w:t>C</w:t>
      </w:r>
      <w:r>
        <w:rPr>
          <w:spacing w:val="-23"/>
        </w:rPr>
        <w:t xml:space="preserve"> </w:t>
      </w:r>
      <w:r>
        <w:rPr>
          <w:spacing w:val="-4"/>
        </w:rPr>
        <w:t>Jamie</w:t>
      </w:r>
      <w:r>
        <w:rPr>
          <w:spacing w:val="-20"/>
        </w:rPr>
        <w:t xml:space="preserve"> </w:t>
      </w:r>
      <w:r>
        <w:rPr>
          <w:spacing w:val="-4"/>
        </w:rPr>
        <w:t>Dean</w:t>
      </w:r>
      <w:r>
        <w:rPr>
          <w:spacing w:val="-20"/>
        </w:rPr>
        <w:t xml:space="preserve"> </w:t>
      </w:r>
      <w:r>
        <w:rPr>
          <w:spacing w:val="-4"/>
        </w:rPr>
        <w:t>-</w:t>
      </w:r>
      <w:r>
        <w:rPr>
          <w:spacing w:val="-23"/>
        </w:rPr>
        <w:t xml:space="preserve"> </w:t>
      </w:r>
      <w:r>
        <w:rPr>
          <w:spacing w:val="-4"/>
        </w:rPr>
        <w:t>Prevent</w:t>
      </w:r>
      <w:r>
        <w:rPr>
          <w:spacing w:val="-20"/>
        </w:rPr>
        <w:t xml:space="preserve"> </w:t>
      </w:r>
      <w:r>
        <w:rPr>
          <w:spacing w:val="-4"/>
        </w:rPr>
        <w:t>Lead</w:t>
      </w:r>
      <w:r>
        <w:rPr>
          <w:spacing w:val="-20"/>
        </w:rPr>
        <w:t xml:space="preserve"> </w:t>
      </w:r>
      <w:r>
        <w:rPr>
          <w:spacing w:val="-4"/>
        </w:rPr>
        <w:t>Senior</w:t>
      </w:r>
      <w:r>
        <w:rPr>
          <w:spacing w:val="-23"/>
        </w:rPr>
        <w:t xml:space="preserve"> </w:t>
      </w:r>
      <w:r>
        <w:rPr>
          <w:spacing w:val="-4"/>
        </w:rPr>
        <w:t>Community</w:t>
      </w:r>
      <w:r>
        <w:rPr>
          <w:spacing w:val="-18"/>
        </w:rPr>
        <w:t xml:space="preserve"> </w:t>
      </w:r>
      <w:r>
        <w:rPr>
          <w:spacing w:val="-4"/>
        </w:rPr>
        <w:t>Safety</w:t>
      </w:r>
      <w:r>
        <w:rPr>
          <w:spacing w:val="-20"/>
        </w:rPr>
        <w:t xml:space="preserve"> </w:t>
      </w:r>
      <w:r>
        <w:rPr>
          <w:spacing w:val="-4"/>
        </w:rPr>
        <w:t xml:space="preserve">Officer, </w:t>
      </w:r>
      <w:r>
        <w:t>Derbyshire County Council</w:t>
      </w:r>
    </w:p>
    <w:p w14:paraId="0131FA6D" w14:textId="77777777" w:rsidR="00CB5673" w:rsidRDefault="00CB5673">
      <w:pPr>
        <w:pStyle w:val="BodyText"/>
      </w:pPr>
    </w:p>
    <w:p w14:paraId="7560DC92" w14:textId="77777777" w:rsidR="00CB5673" w:rsidRDefault="00CB5673">
      <w:pPr>
        <w:pStyle w:val="BodyText"/>
      </w:pPr>
    </w:p>
    <w:p w14:paraId="1FFAB6FE" w14:textId="77777777" w:rsidR="00CB5673" w:rsidRDefault="00CB5673">
      <w:pPr>
        <w:pStyle w:val="BodyText"/>
        <w:spacing w:before="42"/>
      </w:pPr>
    </w:p>
    <w:p w14:paraId="704AE724" w14:textId="77777777" w:rsidR="00CB5673" w:rsidRDefault="00000000">
      <w:pPr>
        <w:pStyle w:val="Heading3"/>
        <w:spacing w:after="14"/>
        <w:rPr>
          <w:rFonts w:ascii="Trebuchet MS"/>
        </w:rPr>
      </w:pPr>
      <w:r>
        <w:rPr>
          <w:rFonts w:ascii="Trebuchet MS"/>
        </w:rPr>
        <w:t>Change</w:t>
      </w:r>
      <w:r>
        <w:rPr>
          <w:rFonts w:ascii="Trebuchet MS"/>
          <w:spacing w:val="-8"/>
        </w:rPr>
        <w:t xml:space="preserve"> </w:t>
      </w:r>
      <w:r>
        <w:rPr>
          <w:rFonts w:ascii="Trebuchet MS"/>
          <w:spacing w:val="-5"/>
        </w:rPr>
        <w:t>Log</w:t>
      </w:r>
    </w:p>
    <w:tbl>
      <w:tblPr>
        <w:tblW w:w="0" w:type="auto"/>
        <w:tblInd w:w="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6"/>
        <w:gridCol w:w="1168"/>
        <w:gridCol w:w="6520"/>
        <w:gridCol w:w="1360"/>
      </w:tblGrid>
      <w:tr w:rsidR="00CB5673" w14:paraId="6459252A" w14:textId="77777777">
        <w:trPr>
          <w:trHeight w:val="292"/>
        </w:trPr>
        <w:tc>
          <w:tcPr>
            <w:tcW w:w="1406" w:type="dxa"/>
          </w:tcPr>
          <w:p w14:paraId="04924B1D" w14:textId="77777777" w:rsidR="00CB5673" w:rsidRDefault="00000000">
            <w:pPr>
              <w:pStyle w:val="TableParagraph"/>
              <w:spacing w:line="272" w:lineRule="exact"/>
              <w:ind w:left="10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Date</w:t>
            </w:r>
          </w:p>
        </w:tc>
        <w:tc>
          <w:tcPr>
            <w:tcW w:w="1168" w:type="dxa"/>
          </w:tcPr>
          <w:p w14:paraId="7B5854E6" w14:textId="77777777" w:rsidR="00CB5673" w:rsidRDefault="00000000">
            <w:pPr>
              <w:pStyle w:val="TableParagraph"/>
              <w:spacing w:line="272" w:lineRule="exact"/>
              <w:ind w:left="10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Version</w:t>
            </w:r>
          </w:p>
        </w:tc>
        <w:tc>
          <w:tcPr>
            <w:tcW w:w="6520" w:type="dxa"/>
          </w:tcPr>
          <w:p w14:paraId="06BDF2B2" w14:textId="77777777" w:rsidR="00CB5673" w:rsidRDefault="000000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Details</w:t>
            </w:r>
            <w:r>
              <w:rPr>
                <w:b/>
                <w:spacing w:val="-20"/>
                <w:sz w:val="24"/>
              </w:rPr>
              <w:t xml:space="preserve"> </w:t>
            </w:r>
            <w:r>
              <w:rPr>
                <w:b/>
                <w:sz w:val="24"/>
              </w:rPr>
              <w:t>of</w:t>
            </w:r>
            <w:r>
              <w:rPr>
                <w:b/>
                <w:spacing w:val="-1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amendment</w:t>
            </w:r>
          </w:p>
        </w:tc>
        <w:tc>
          <w:tcPr>
            <w:tcW w:w="1360" w:type="dxa"/>
          </w:tcPr>
          <w:p w14:paraId="401442F2" w14:textId="77777777" w:rsidR="00CB5673" w:rsidRDefault="00000000">
            <w:pPr>
              <w:pStyle w:val="TableParagraph"/>
              <w:spacing w:line="272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Author</w:t>
            </w:r>
          </w:p>
        </w:tc>
      </w:tr>
      <w:tr w:rsidR="00CB5673" w14:paraId="5C5BA87E" w14:textId="77777777">
        <w:trPr>
          <w:trHeight w:val="587"/>
        </w:trPr>
        <w:tc>
          <w:tcPr>
            <w:tcW w:w="1406" w:type="dxa"/>
          </w:tcPr>
          <w:p w14:paraId="4AF3A1A3" w14:textId="77777777" w:rsidR="00CB5673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16/03/2023</w:t>
            </w:r>
          </w:p>
        </w:tc>
        <w:tc>
          <w:tcPr>
            <w:tcW w:w="1168" w:type="dxa"/>
          </w:tcPr>
          <w:p w14:paraId="7F8CBAD6" w14:textId="77777777" w:rsidR="00CB5673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w w:val="90"/>
                <w:sz w:val="24"/>
              </w:rPr>
              <w:t>1.1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to</w:t>
            </w:r>
          </w:p>
          <w:p w14:paraId="54E88EAA" w14:textId="77777777" w:rsidR="00CB5673" w:rsidRDefault="00000000">
            <w:pPr>
              <w:pStyle w:val="TableParagraph"/>
              <w:spacing w:before="16" w:line="272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2.0</w:t>
            </w:r>
          </w:p>
        </w:tc>
        <w:tc>
          <w:tcPr>
            <w:tcW w:w="6520" w:type="dxa"/>
          </w:tcPr>
          <w:p w14:paraId="78B5F163" w14:textId="77777777" w:rsidR="00CB5673" w:rsidRDefault="0000000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Author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amendment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and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header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date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changes</w:t>
            </w:r>
          </w:p>
        </w:tc>
        <w:tc>
          <w:tcPr>
            <w:tcW w:w="1360" w:type="dxa"/>
          </w:tcPr>
          <w:p w14:paraId="76FA56CD" w14:textId="77777777" w:rsidR="00CB5673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  <w:p w14:paraId="7CE0EFC7" w14:textId="77777777" w:rsidR="00CB5673" w:rsidRDefault="00000000">
            <w:pPr>
              <w:pStyle w:val="TableParagraph"/>
              <w:spacing w:before="16"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Chandler</w:t>
            </w:r>
          </w:p>
        </w:tc>
      </w:tr>
      <w:tr w:rsidR="00CB5673" w14:paraId="59DCAABB" w14:textId="77777777">
        <w:trPr>
          <w:trHeight w:val="585"/>
        </w:trPr>
        <w:tc>
          <w:tcPr>
            <w:tcW w:w="1406" w:type="dxa"/>
          </w:tcPr>
          <w:p w14:paraId="435BC5B6" w14:textId="77777777" w:rsidR="00CB5673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16/03/2023</w:t>
            </w:r>
          </w:p>
        </w:tc>
        <w:tc>
          <w:tcPr>
            <w:tcW w:w="1168" w:type="dxa"/>
          </w:tcPr>
          <w:p w14:paraId="32BCAC16" w14:textId="77777777" w:rsidR="00CB5673" w:rsidRDefault="00CB5673"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6520" w:type="dxa"/>
          </w:tcPr>
          <w:p w14:paraId="0B22A116" w14:textId="77777777" w:rsidR="00CB5673" w:rsidRDefault="00000000">
            <w:pPr>
              <w:pStyle w:val="TableParagraph"/>
              <w:rPr>
                <w:sz w:val="24"/>
              </w:rPr>
            </w:pPr>
            <w:r>
              <w:rPr>
                <w:spacing w:val="-6"/>
                <w:sz w:val="24"/>
              </w:rPr>
              <w:t>Addition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of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‘making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a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referral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social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care’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section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5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(last</w:t>
            </w:r>
          </w:p>
          <w:p w14:paraId="4A8A7B58" w14:textId="77777777" w:rsidR="00CB5673" w:rsidRDefault="00000000">
            <w:pPr>
              <w:pStyle w:val="TableParagraph"/>
              <w:spacing w:before="14"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para.)</w:t>
            </w:r>
          </w:p>
        </w:tc>
        <w:tc>
          <w:tcPr>
            <w:tcW w:w="1360" w:type="dxa"/>
          </w:tcPr>
          <w:p w14:paraId="3DAABB35" w14:textId="77777777" w:rsidR="00CB5673" w:rsidRDefault="00000000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R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Mellors</w:t>
            </w:r>
          </w:p>
        </w:tc>
      </w:tr>
      <w:tr w:rsidR="00CB5673" w14:paraId="17874F2A" w14:textId="77777777">
        <w:trPr>
          <w:trHeight w:val="585"/>
        </w:trPr>
        <w:tc>
          <w:tcPr>
            <w:tcW w:w="1406" w:type="dxa"/>
          </w:tcPr>
          <w:p w14:paraId="018EB6E8" w14:textId="77777777" w:rsidR="00CB5673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04/03/2024</w:t>
            </w:r>
          </w:p>
        </w:tc>
        <w:tc>
          <w:tcPr>
            <w:tcW w:w="1168" w:type="dxa"/>
          </w:tcPr>
          <w:p w14:paraId="5B0B9621" w14:textId="77777777" w:rsidR="00CB5673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3.0</w:t>
            </w:r>
          </w:p>
        </w:tc>
        <w:tc>
          <w:tcPr>
            <w:tcW w:w="6520" w:type="dxa"/>
          </w:tcPr>
          <w:p w14:paraId="668B6480" w14:textId="77777777" w:rsidR="00CB5673" w:rsidRDefault="00000000">
            <w:pPr>
              <w:pStyle w:val="TableParagraph"/>
              <w:rPr>
                <w:sz w:val="24"/>
              </w:rPr>
            </w:pPr>
            <w:r>
              <w:rPr>
                <w:spacing w:val="-4"/>
                <w:sz w:val="24"/>
              </w:rPr>
              <w:t>Amendments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as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result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of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the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updated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Prevent</w:t>
            </w:r>
            <w:r>
              <w:rPr>
                <w:spacing w:val="-18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Duty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and</w:t>
            </w:r>
          </w:p>
          <w:p w14:paraId="0C9B791D" w14:textId="77777777" w:rsidR="00CB5673" w:rsidRDefault="00000000">
            <w:pPr>
              <w:pStyle w:val="TableParagraph"/>
              <w:spacing w:before="14" w:line="272" w:lineRule="exact"/>
              <w:rPr>
                <w:sz w:val="24"/>
              </w:rPr>
            </w:pPr>
            <w:r>
              <w:rPr>
                <w:spacing w:val="-6"/>
                <w:sz w:val="24"/>
              </w:rPr>
              <w:t>independent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review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of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6"/>
                <w:sz w:val="24"/>
              </w:rPr>
              <w:t>Prevent.</w:t>
            </w:r>
          </w:p>
        </w:tc>
        <w:tc>
          <w:tcPr>
            <w:tcW w:w="1360" w:type="dxa"/>
          </w:tcPr>
          <w:p w14:paraId="4382159E" w14:textId="77777777" w:rsidR="00CB5673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  <w:p w14:paraId="70841E32" w14:textId="77777777" w:rsidR="00CB5673" w:rsidRDefault="00000000">
            <w:pPr>
              <w:pStyle w:val="TableParagraph"/>
              <w:spacing w:before="14"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Chandler</w:t>
            </w:r>
          </w:p>
        </w:tc>
      </w:tr>
      <w:tr w:rsidR="00CB5673" w14:paraId="767DC9B6" w14:textId="77777777">
        <w:trPr>
          <w:trHeight w:val="587"/>
        </w:trPr>
        <w:tc>
          <w:tcPr>
            <w:tcW w:w="1406" w:type="dxa"/>
          </w:tcPr>
          <w:p w14:paraId="3CF4C06C" w14:textId="77777777" w:rsidR="00CB5673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18/04/2024</w:t>
            </w:r>
          </w:p>
        </w:tc>
        <w:tc>
          <w:tcPr>
            <w:tcW w:w="1168" w:type="dxa"/>
          </w:tcPr>
          <w:p w14:paraId="1486B1A0" w14:textId="77777777" w:rsidR="00CB5673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4.0</w:t>
            </w:r>
          </w:p>
        </w:tc>
        <w:tc>
          <w:tcPr>
            <w:tcW w:w="6520" w:type="dxa"/>
          </w:tcPr>
          <w:p w14:paraId="0E58F80E" w14:textId="77777777" w:rsidR="00CB5673" w:rsidRDefault="00000000">
            <w:pPr>
              <w:pStyle w:val="TableParagraph"/>
              <w:rPr>
                <w:sz w:val="24"/>
              </w:rPr>
            </w:pPr>
            <w:r>
              <w:rPr>
                <w:w w:val="90"/>
                <w:sz w:val="24"/>
              </w:rPr>
              <w:t>Update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definition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extremism</w:t>
            </w:r>
          </w:p>
        </w:tc>
        <w:tc>
          <w:tcPr>
            <w:tcW w:w="1360" w:type="dxa"/>
          </w:tcPr>
          <w:p w14:paraId="0630FC05" w14:textId="77777777" w:rsidR="00CB5673" w:rsidRDefault="00000000">
            <w:pPr>
              <w:pStyle w:val="TableParagraph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  <w:p w14:paraId="2040F182" w14:textId="77777777" w:rsidR="00CB5673" w:rsidRDefault="00000000">
            <w:pPr>
              <w:pStyle w:val="TableParagraph"/>
              <w:spacing w:before="14"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Chandler</w:t>
            </w:r>
          </w:p>
        </w:tc>
      </w:tr>
      <w:tr w:rsidR="00CB5673" w14:paraId="13F21A6E" w14:textId="77777777">
        <w:trPr>
          <w:trHeight w:val="292"/>
        </w:trPr>
        <w:tc>
          <w:tcPr>
            <w:tcW w:w="1406" w:type="dxa"/>
          </w:tcPr>
          <w:p w14:paraId="52B041E1" w14:textId="77777777" w:rsidR="00CB5673" w:rsidRDefault="00000000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17/02/2025</w:t>
            </w:r>
          </w:p>
        </w:tc>
        <w:tc>
          <w:tcPr>
            <w:tcW w:w="1168" w:type="dxa"/>
          </w:tcPr>
          <w:p w14:paraId="4EDC2AD5" w14:textId="77777777" w:rsidR="00CB5673" w:rsidRDefault="00000000">
            <w:pPr>
              <w:pStyle w:val="TableParagraph"/>
              <w:spacing w:line="272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5.0</w:t>
            </w:r>
          </w:p>
        </w:tc>
        <w:tc>
          <w:tcPr>
            <w:tcW w:w="6520" w:type="dxa"/>
          </w:tcPr>
          <w:p w14:paraId="6F63FBE7" w14:textId="77777777" w:rsidR="00CB5673" w:rsidRDefault="000000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Update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definitions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of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radicalisation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and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terrorism</w:t>
            </w:r>
          </w:p>
        </w:tc>
        <w:tc>
          <w:tcPr>
            <w:tcW w:w="1360" w:type="dxa"/>
          </w:tcPr>
          <w:p w14:paraId="69C3B48B" w14:textId="77777777" w:rsidR="00CB5673" w:rsidRDefault="00000000"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w w:val="65"/>
                <w:sz w:val="24"/>
              </w:rPr>
              <w:t>J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Dean</w:t>
            </w:r>
          </w:p>
        </w:tc>
      </w:tr>
      <w:tr w:rsidR="00CB5673" w14:paraId="48CBC353" w14:textId="77777777">
        <w:trPr>
          <w:trHeight w:val="1463"/>
        </w:trPr>
        <w:tc>
          <w:tcPr>
            <w:tcW w:w="1406" w:type="dxa"/>
          </w:tcPr>
          <w:p w14:paraId="49ECB0F2" w14:textId="77777777" w:rsidR="00CB5673" w:rsidRDefault="00000000">
            <w:pPr>
              <w:pStyle w:val="TableParagraph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17/02/2025</w:t>
            </w:r>
          </w:p>
        </w:tc>
        <w:tc>
          <w:tcPr>
            <w:tcW w:w="1168" w:type="dxa"/>
          </w:tcPr>
          <w:p w14:paraId="184D1C97" w14:textId="77777777" w:rsidR="00CB5673" w:rsidRDefault="00000000">
            <w:pPr>
              <w:pStyle w:val="TableParagraph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5.0</w:t>
            </w:r>
          </w:p>
        </w:tc>
        <w:tc>
          <w:tcPr>
            <w:tcW w:w="6520" w:type="dxa"/>
          </w:tcPr>
          <w:p w14:paraId="614E9D2D" w14:textId="77777777" w:rsidR="00CB5673" w:rsidRDefault="00000000">
            <w:pPr>
              <w:pStyle w:val="TableParagraph"/>
              <w:spacing w:line="252" w:lineRule="auto"/>
              <w:ind w:right="300"/>
              <w:rPr>
                <w:sz w:val="24"/>
              </w:rPr>
            </w:pPr>
            <w:r>
              <w:rPr>
                <w:sz w:val="24"/>
              </w:rPr>
              <w:t>Updated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“Section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Duties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responsibilities”,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in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 xml:space="preserve">line </w:t>
            </w:r>
            <w:r>
              <w:rPr>
                <w:spacing w:val="-4"/>
                <w:sz w:val="24"/>
              </w:rPr>
              <w:t>with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the</w:t>
            </w:r>
            <w:r>
              <w:rPr>
                <w:spacing w:val="-24"/>
                <w:sz w:val="24"/>
              </w:rPr>
              <w:t xml:space="preserve"> </w:t>
            </w:r>
            <w:r>
              <w:rPr>
                <w:color w:val="0562C1"/>
                <w:spacing w:val="-4"/>
                <w:sz w:val="24"/>
                <w:u w:val="single" w:color="0562C1"/>
              </w:rPr>
              <w:t>Prevent</w:t>
            </w:r>
            <w:r>
              <w:rPr>
                <w:color w:val="0562C1"/>
                <w:spacing w:val="-22"/>
                <w:sz w:val="24"/>
                <w:u w:val="single" w:color="0562C1"/>
              </w:rPr>
              <w:t xml:space="preserve"> </w:t>
            </w:r>
            <w:r>
              <w:rPr>
                <w:color w:val="0562C1"/>
                <w:spacing w:val="-4"/>
                <w:sz w:val="24"/>
                <w:u w:val="single" w:color="0562C1"/>
              </w:rPr>
              <w:t>duty</w:t>
            </w:r>
            <w:r>
              <w:rPr>
                <w:color w:val="0562C1"/>
                <w:spacing w:val="-22"/>
                <w:sz w:val="24"/>
                <w:u w:val="single" w:color="0562C1"/>
              </w:rPr>
              <w:t xml:space="preserve"> </w:t>
            </w:r>
            <w:r>
              <w:rPr>
                <w:color w:val="0562C1"/>
                <w:spacing w:val="-4"/>
                <w:sz w:val="24"/>
                <w:u w:val="single" w:color="0562C1"/>
              </w:rPr>
              <w:t>guidance:</w:t>
            </w:r>
            <w:r>
              <w:rPr>
                <w:color w:val="0562C1"/>
                <w:spacing w:val="-22"/>
                <w:sz w:val="24"/>
                <w:u w:val="single" w:color="0562C1"/>
              </w:rPr>
              <w:t xml:space="preserve"> </w:t>
            </w:r>
            <w:r>
              <w:rPr>
                <w:color w:val="0562C1"/>
                <w:spacing w:val="-4"/>
                <w:sz w:val="24"/>
                <w:u w:val="single" w:color="0562C1"/>
              </w:rPr>
              <w:t>England</w:t>
            </w:r>
            <w:r>
              <w:rPr>
                <w:color w:val="0562C1"/>
                <w:spacing w:val="-24"/>
                <w:sz w:val="24"/>
                <w:u w:val="single" w:color="0562C1"/>
              </w:rPr>
              <w:t xml:space="preserve"> </w:t>
            </w:r>
            <w:r>
              <w:rPr>
                <w:color w:val="0562C1"/>
                <w:spacing w:val="-4"/>
                <w:sz w:val="24"/>
                <w:u w:val="single" w:color="0562C1"/>
              </w:rPr>
              <w:t>and</w:t>
            </w:r>
            <w:r>
              <w:rPr>
                <w:color w:val="0562C1"/>
                <w:spacing w:val="-25"/>
                <w:sz w:val="24"/>
                <w:u w:val="single" w:color="0562C1"/>
              </w:rPr>
              <w:t xml:space="preserve"> </w:t>
            </w:r>
            <w:r>
              <w:rPr>
                <w:color w:val="0562C1"/>
                <w:spacing w:val="-4"/>
                <w:sz w:val="24"/>
                <w:u w:val="single" w:color="0562C1"/>
              </w:rPr>
              <w:t>Wales</w:t>
            </w:r>
            <w:r>
              <w:rPr>
                <w:color w:val="0562C1"/>
                <w:spacing w:val="-22"/>
                <w:sz w:val="24"/>
                <w:u w:val="single" w:color="0562C1"/>
              </w:rPr>
              <w:t xml:space="preserve"> </w:t>
            </w:r>
            <w:r>
              <w:rPr>
                <w:color w:val="0562C1"/>
                <w:spacing w:val="-4"/>
                <w:sz w:val="24"/>
                <w:u w:val="single" w:color="0562C1"/>
              </w:rPr>
              <w:t>(2023)</w:t>
            </w:r>
            <w:r>
              <w:rPr>
                <w:color w:val="0562C1"/>
                <w:spacing w:val="-22"/>
                <w:sz w:val="24"/>
                <w:u w:val="single" w:color="0562C1"/>
              </w:rPr>
              <w:t xml:space="preserve"> </w:t>
            </w:r>
            <w:r>
              <w:rPr>
                <w:color w:val="0562C1"/>
                <w:spacing w:val="-4"/>
                <w:sz w:val="24"/>
                <w:u w:val="single" w:color="0562C1"/>
              </w:rPr>
              <w:t>-</w:t>
            </w:r>
            <w:r>
              <w:rPr>
                <w:color w:val="0562C1"/>
                <w:spacing w:val="-4"/>
                <w:sz w:val="24"/>
              </w:rPr>
              <w:t xml:space="preserve"> </w:t>
            </w:r>
            <w:r>
              <w:rPr>
                <w:color w:val="0562C1"/>
                <w:sz w:val="24"/>
                <w:u w:val="single" w:color="0562C1"/>
              </w:rPr>
              <w:t>GOV.UK</w:t>
            </w:r>
            <w:r>
              <w:rPr>
                <w:sz w:val="24"/>
              </w:rPr>
              <w:t>.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Previous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versions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this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section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had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met</w:t>
            </w:r>
            <w:r>
              <w:rPr>
                <w:spacing w:val="-2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 xml:space="preserve">old </w:t>
            </w:r>
            <w:r>
              <w:rPr>
                <w:spacing w:val="-2"/>
                <w:sz w:val="24"/>
              </w:rPr>
              <w:t>guidance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</w:t>
            </w:r>
            <w:r>
              <w:rPr>
                <w:color w:val="0562C1"/>
                <w:spacing w:val="-2"/>
                <w:sz w:val="24"/>
                <w:u w:val="single" w:color="0562C1"/>
              </w:rPr>
              <w:t>Revised</w:t>
            </w:r>
            <w:r>
              <w:rPr>
                <w:color w:val="0562C1"/>
                <w:spacing w:val="-15"/>
                <w:sz w:val="24"/>
                <w:u w:val="single" w:color="0562C1"/>
              </w:rPr>
              <w:t xml:space="preserve"> </w:t>
            </w:r>
            <w:r>
              <w:rPr>
                <w:color w:val="0562C1"/>
                <w:spacing w:val="-2"/>
                <w:sz w:val="24"/>
                <w:u w:val="single" w:color="0562C1"/>
              </w:rPr>
              <w:t>Prevent</w:t>
            </w:r>
            <w:r>
              <w:rPr>
                <w:color w:val="0562C1"/>
                <w:spacing w:val="-17"/>
                <w:sz w:val="24"/>
                <w:u w:val="single" w:color="0562C1"/>
              </w:rPr>
              <w:t xml:space="preserve"> </w:t>
            </w:r>
            <w:r>
              <w:rPr>
                <w:color w:val="0562C1"/>
                <w:spacing w:val="-2"/>
                <w:sz w:val="24"/>
                <w:u w:val="single" w:color="0562C1"/>
              </w:rPr>
              <w:t>duty</w:t>
            </w:r>
            <w:r>
              <w:rPr>
                <w:color w:val="0562C1"/>
                <w:spacing w:val="-18"/>
                <w:sz w:val="24"/>
                <w:u w:val="single" w:color="0562C1"/>
              </w:rPr>
              <w:t xml:space="preserve"> </w:t>
            </w:r>
            <w:r>
              <w:rPr>
                <w:color w:val="0562C1"/>
                <w:spacing w:val="-2"/>
                <w:sz w:val="24"/>
                <w:u w:val="single" w:color="0562C1"/>
              </w:rPr>
              <w:t>guidance:</w:t>
            </w:r>
            <w:r>
              <w:rPr>
                <w:color w:val="0562C1"/>
                <w:spacing w:val="-15"/>
                <w:sz w:val="24"/>
                <w:u w:val="single" w:color="0562C1"/>
              </w:rPr>
              <w:t xml:space="preserve"> </w:t>
            </w:r>
            <w:r>
              <w:rPr>
                <w:color w:val="0562C1"/>
                <w:spacing w:val="-2"/>
                <w:sz w:val="24"/>
                <w:u w:val="single" w:color="0562C1"/>
              </w:rPr>
              <w:t>for</w:t>
            </w:r>
            <w:r>
              <w:rPr>
                <w:color w:val="0562C1"/>
                <w:spacing w:val="-22"/>
                <w:sz w:val="24"/>
                <w:u w:val="single" w:color="0562C1"/>
              </w:rPr>
              <w:t xml:space="preserve"> </w:t>
            </w:r>
            <w:r>
              <w:rPr>
                <w:color w:val="0562C1"/>
                <w:spacing w:val="-2"/>
                <w:sz w:val="24"/>
                <w:u w:val="single" w:color="0562C1"/>
              </w:rPr>
              <w:t>England</w:t>
            </w:r>
            <w:r>
              <w:rPr>
                <w:color w:val="0562C1"/>
                <w:spacing w:val="-17"/>
                <w:sz w:val="24"/>
                <w:u w:val="single" w:color="0562C1"/>
              </w:rPr>
              <w:t xml:space="preserve"> </w:t>
            </w:r>
            <w:r>
              <w:rPr>
                <w:color w:val="0562C1"/>
                <w:spacing w:val="-2"/>
                <w:sz w:val="24"/>
                <w:u w:val="single" w:color="0562C1"/>
              </w:rPr>
              <w:t>and</w:t>
            </w:r>
          </w:p>
          <w:p w14:paraId="1FF0BCC3" w14:textId="77777777" w:rsidR="00CB5673" w:rsidRDefault="00000000">
            <w:pPr>
              <w:pStyle w:val="TableParagraph"/>
              <w:spacing w:before="1" w:line="272" w:lineRule="exact"/>
              <w:rPr>
                <w:sz w:val="24"/>
              </w:rPr>
            </w:pPr>
            <w:r>
              <w:rPr>
                <w:color w:val="0562C1"/>
                <w:spacing w:val="-2"/>
                <w:sz w:val="24"/>
                <w:u w:val="single" w:color="0562C1"/>
              </w:rPr>
              <w:t>Wales</w:t>
            </w:r>
            <w:r>
              <w:rPr>
                <w:color w:val="0562C1"/>
                <w:spacing w:val="-24"/>
                <w:sz w:val="24"/>
                <w:u w:val="single" w:color="0562C1"/>
              </w:rPr>
              <w:t xml:space="preserve"> </w:t>
            </w:r>
            <w:r>
              <w:rPr>
                <w:color w:val="0562C1"/>
                <w:spacing w:val="-2"/>
                <w:sz w:val="24"/>
                <w:u w:val="single" w:color="0562C1"/>
              </w:rPr>
              <w:t>(2015)</w:t>
            </w:r>
            <w:r>
              <w:rPr>
                <w:color w:val="0562C1"/>
                <w:spacing w:val="-24"/>
                <w:sz w:val="24"/>
                <w:u w:val="single" w:color="0562C1"/>
              </w:rPr>
              <w:t xml:space="preserve"> </w:t>
            </w:r>
            <w:r>
              <w:rPr>
                <w:color w:val="0562C1"/>
                <w:spacing w:val="-2"/>
                <w:sz w:val="24"/>
                <w:u w:val="single" w:color="0562C1"/>
              </w:rPr>
              <w:t>-</w:t>
            </w:r>
            <w:r>
              <w:rPr>
                <w:color w:val="0562C1"/>
                <w:spacing w:val="-27"/>
                <w:sz w:val="24"/>
                <w:u w:val="single" w:color="0562C1"/>
              </w:rPr>
              <w:t xml:space="preserve"> </w:t>
            </w:r>
            <w:r>
              <w:rPr>
                <w:color w:val="0562C1"/>
                <w:spacing w:val="-2"/>
                <w:sz w:val="24"/>
                <w:u w:val="single" w:color="0562C1"/>
              </w:rPr>
              <w:t>GOV.UK</w:t>
            </w:r>
            <w:r>
              <w:rPr>
                <w:spacing w:val="-2"/>
                <w:sz w:val="24"/>
              </w:rPr>
              <w:t>)</w:t>
            </w:r>
          </w:p>
        </w:tc>
        <w:tc>
          <w:tcPr>
            <w:tcW w:w="1360" w:type="dxa"/>
          </w:tcPr>
          <w:p w14:paraId="71865084" w14:textId="77777777" w:rsidR="00CB5673" w:rsidRDefault="00000000">
            <w:pPr>
              <w:pStyle w:val="TableParagraph"/>
              <w:rPr>
                <w:sz w:val="24"/>
              </w:rPr>
            </w:pPr>
            <w:r>
              <w:rPr>
                <w:w w:val="65"/>
                <w:sz w:val="24"/>
              </w:rPr>
              <w:t>J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Dean</w:t>
            </w:r>
          </w:p>
        </w:tc>
      </w:tr>
      <w:tr w:rsidR="00CB5673" w14:paraId="6F94A169" w14:textId="77777777">
        <w:trPr>
          <w:trHeight w:val="294"/>
        </w:trPr>
        <w:tc>
          <w:tcPr>
            <w:tcW w:w="1406" w:type="dxa"/>
          </w:tcPr>
          <w:p w14:paraId="4C112C3B" w14:textId="1E3A6316" w:rsidR="00CB5673" w:rsidRDefault="0000000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27/02/</w:t>
            </w:r>
            <w:r w:rsidR="009706F1">
              <w:rPr>
                <w:spacing w:val="-2"/>
                <w:sz w:val="24"/>
              </w:rPr>
              <w:t>20</w:t>
            </w:r>
            <w:r>
              <w:rPr>
                <w:spacing w:val="-2"/>
                <w:sz w:val="24"/>
              </w:rPr>
              <w:t>26</w:t>
            </w:r>
          </w:p>
        </w:tc>
        <w:tc>
          <w:tcPr>
            <w:tcW w:w="1168" w:type="dxa"/>
          </w:tcPr>
          <w:p w14:paraId="49DAAE8C" w14:textId="77777777" w:rsidR="00CB5673" w:rsidRDefault="00000000">
            <w:pPr>
              <w:pStyle w:val="TableParagraph"/>
              <w:spacing w:line="275" w:lineRule="exact"/>
              <w:ind w:left="105"/>
              <w:rPr>
                <w:sz w:val="24"/>
              </w:rPr>
            </w:pPr>
            <w:r>
              <w:rPr>
                <w:spacing w:val="-5"/>
                <w:sz w:val="24"/>
              </w:rPr>
              <w:t>6.0</w:t>
            </w:r>
          </w:p>
        </w:tc>
        <w:tc>
          <w:tcPr>
            <w:tcW w:w="6520" w:type="dxa"/>
          </w:tcPr>
          <w:p w14:paraId="656705E7" w14:textId="77777777" w:rsidR="00CB5673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4"/>
                <w:sz w:val="24"/>
              </w:rPr>
              <w:t>Updated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Appendix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A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–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Referrals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Pathway</w:t>
            </w:r>
          </w:p>
        </w:tc>
        <w:tc>
          <w:tcPr>
            <w:tcW w:w="1360" w:type="dxa"/>
          </w:tcPr>
          <w:p w14:paraId="3C5A4EFA" w14:textId="77777777" w:rsidR="00CB5673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w w:val="65"/>
                <w:sz w:val="24"/>
              </w:rPr>
              <w:t>J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Dean</w:t>
            </w:r>
          </w:p>
        </w:tc>
      </w:tr>
    </w:tbl>
    <w:p w14:paraId="34013C1F" w14:textId="77777777" w:rsidR="00CB5673" w:rsidRDefault="00CB5673">
      <w:pPr>
        <w:pStyle w:val="TableParagraph"/>
        <w:spacing w:line="275" w:lineRule="exact"/>
        <w:rPr>
          <w:sz w:val="24"/>
        </w:rPr>
        <w:sectPr w:rsidR="00CB5673">
          <w:pgSz w:w="11910" w:h="16840"/>
          <w:pgMar w:top="620" w:right="708" w:bottom="760" w:left="708" w:header="0" w:footer="566" w:gutter="0"/>
          <w:cols w:space="720"/>
        </w:sectPr>
      </w:pPr>
    </w:p>
    <w:p w14:paraId="2E6C3838" w14:textId="77777777" w:rsidR="00CB5673" w:rsidRDefault="00000000">
      <w:pPr>
        <w:pStyle w:val="Heading2"/>
        <w:numPr>
          <w:ilvl w:val="0"/>
          <w:numId w:val="3"/>
        </w:numPr>
        <w:tabs>
          <w:tab w:val="left" w:pos="730"/>
        </w:tabs>
        <w:spacing w:before="82"/>
        <w:ind w:left="730" w:hanging="358"/>
      </w:pPr>
      <w:r>
        <w:rPr>
          <w:spacing w:val="-2"/>
        </w:rPr>
        <w:lastRenderedPageBreak/>
        <w:t>Purpose</w:t>
      </w:r>
    </w:p>
    <w:p w14:paraId="08B596B6" w14:textId="77777777" w:rsidR="00CB5673" w:rsidRDefault="00CB5673">
      <w:pPr>
        <w:pStyle w:val="BodyText"/>
        <w:spacing w:before="36"/>
        <w:rPr>
          <w:b/>
          <w:sz w:val="28"/>
        </w:rPr>
      </w:pPr>
    </w:p>
    <w:p w14:paraId="396379D7" w14:textId="0730C0F0" w:rsidR="00CB5673" w:rsidRDefault="00000000">
      <w:pPr>
        <w:pStyle w:val="BodyText"/>
        <w:spacing w:line="252" w:lineRule="auto"/>
        <w:ind w:left="12"/>
      </w:pPr>
      <w:r>
        <w:rPr>
          <w:spacing w:val="-4"/>
        </w:rPr>
        <w:t>For</w:t>
      </w:r>
      <w:r>
        <w:rPr>
          <w:spacing w:val="-20"/>
        </w:rPr>
        <w:t xml:space="preserve"> </w:t>
      </w:r>
      <w:r w:rsidR="00875223">
        <w:rPr>
          <w:spacing w:val="-4"/>
        </w:rPr>
        <w:t xml:space="preserve">Anthony Gell </w:t>
      </w:r>
      <w:r>
        <w:rPr>
          <w:spacing w:val="-4"/>
        </w:rPr>
        <w:t>School</w:t>
      </w:r>
      <w:r>
        <w:rPr>
          <w:spacing w:val="-18"/>
        </w:rPr>
        <w:t xml:space="preserve"> </w:t>
      </w:r>
      <w:r>
        <w:rPr>
          <w:spacing w:val="-4"/>
        </w:rPr>
        <w:t>to</w:t>
      </w:r>
      <w:r>
        <w:rPr>
          <w:spacing w:val="-18"/>
        </w:rPr>
        <w:t xml:space="preserve"> </w:t>
      </w:r>
      <w:r>
        <w:rPr>
          <w:spacing w:val="-4"/>
        </w:rPr>
        <w:t>fulfil</w:t>
      </w:r>
      <w:r>
        <w:rPr>
          <w:spacing w:val="-16"/>
        </w:rPr>
        <w:t xml:space="preserve"> </w:t>
      </w:r>
      <w:r>
        <w:rPr>
          <w:spacing w:val="-4"/>
        </w:rPr>
        <w:t>the</w:t>
      </w:r>
      <w:r>
        <w:rPr>
          <w:spacing w:val="-16"/>
        </w:rPr>
        <w:t xml:space="preserve"> </w:t>
      </w:r>
      <w:r>
        <w:rPr>
          <w:spacing w:val="-4"/>
        </w:rPr>
        <w:t>Prevent</w:t>
      </w:r>
      <w:r>
        <w:rPr>
          <w:spacing w:val="-16"/>
        </w:rPr>
        <w:t xml:space="preserve"> </w:t>
      </w:r>
      <w:r>
        <w:rPr>
          <w:spacing w:val="-4"/>
        </w:rPr>
        <w:t>duty,</w:t>
      </w:r>
      <w:r>
        <w:rPr>
          <w:spacing w:val="-18"/>
        </w:rPr>
        <w:t xml:space="preserve"> </w:t>
      </w:r>
      <w:r>
        <w:rPr>
          <w:spacing w:val="-4"/>
        </w:rPr>
        <w:t>it</w:t>
      </w:r>
      <w:r>
        <w:rPr>
          <w:spacing w:val="-18"/>
        </w:rPr>
        <w:t xml:space="preserve"> </w:t>
      </w:r>
      <w:r>
        <w:rPr>
          <w:spacing w:val="-4"/>
        </w:rPr>
        <w:t>is</w:t>
      </w:r>
      <w:r>
        <w:rPr>
          <w:spacing w:val="-16"/>
        </w:rPr>
        <w:t xml:space="preserve"> </w:t>
      </w:r>
      <w:r>
        <w:rPr>
          <w:spacing w:val="-4"/>
        </w:rPr>
        <w:t>essential</w:t>
      </w:r>
      <w:r>
        <w:rPr>
          <w:spacing w:val="-18"/>
        </w:rPr>
        <w:t xml:space="preserve"> </w:t>
      </w:r>
      <w:r>
        <w:rPr>
          <w:spacing w:val="-4"/>
        </w:rPr>
        <w:t>that</w:t>
      </w:r>
      <w:r>
        <w:rPr>
          <w:spacing w:val="-18"/>
        </w:rPr>
        <w:t xml:space="preserve"> </w:t>
      </w:r>
      <w:r>
        <w:rPr>
          <w:spacing w:val="-4"/>
        </w:rPr>
        <w:t>our</w:t>
      </w:r>
      <w:r>
        <w:rPr>
          <w:spacing w:val="-21"/>
        </w:rPr>
        <w:t xml:space="preserve"> </w:t>
      </w:r>
      <w:r>
        <w:rPr>
          <w:spacing w:val="-4"/>
        </w:rPr>
        <w:t>staff</w:t>
      </w:r>
      <w:r>
        <w:rPr>
          <w:spacing w:val="-21"/>
        </w:rPr>
        <w:t xml:space="preserve"> </w:t>
      </w:r>
      <w:r>
        <w:rPr>
          <w:spacing w:val="-4"/>
        </w:rPr>
        <w:t>can</w:t>
      </w:r>
      <w:r>
        <w:rPr>
          <w:spacing w:val="-18"/>
        </w:rPr>
        <w:t xml:space="preserve"> </w:t>
      </w:r>
      <w:r>
        <w:rPr>
          <w:spacing w:val="-4"/>
        </w:rPr>
        <w:t>identify</w:t>
      </w:r>
      <w:r>
        <w:rPr>
          <w:spacing w:val="-18"/>
        </w:rPr>
        <w:t xml:space="preserve"> </w:t>
      </w:r>
      <w:r>
        <w:rPr>
          <w:spacing w:val="-4"/>
        </w:rPr>
        <w:t xml:space="preserve">children </w:t>
      </w:r>
      <w:r>
        <w:rPr>
          <w:spacing w:val="-2"/>
        </w:rPr>
        <w:t>who</w:t>
      </w:r>
      <w:r>
        <w:rPr>
          <w:spacing w:val="-26"/>
        </w:rPr>
        <w:t xml:space="preserve"> </w:t>
      </w:r>
      <w:r>
        <w:rPr>
          <w:spacing w:val="-2"/>
        </w:rPr>
        <w:t>may</w:t>
      </w:r>
      <w:r>
        <w:rPr>
          <w:spacing w:val="-22"/>
        </w:rPr>
        <w:t xml:space="preserve"> </w:t>
      </w:r>
      <w:r>
        <w:rPr>
          <w:spacing w:val="-2"/>
        </w:rPr>
        <w:t>be</w:t>
      </w:r>
      <w:r>
        <w:rPr>
          <w:spacing w:val="-24"/>
        </w:rPr>
        <w:t xml:space="preserve"> </w:t>
      </w:r>
      <w:r>
        <w:rPr>
          <w:spacing w:val="-2"/>
        </w:rPr>
        <w:t>vulnerable</w:t>
      </w:r>
      <w:r>
        <w:rPr>
          <w:spacing w:val="-20"/>
        </w:rPr>
        <w:t xml:space="preserve"> </w:t>
      </w:r>
      <w:r>
        <w:rPr>
          <w:spacing w:val="-2"/>
        </w:rPr>
        <w:t>to</w:t>
      </w:r>
      <w:r>
        <w:rPr>
          <w:spacing w:val="-27"/>
        </w:rPr>
        <w:t xml:space="preserve"> </w:t>
      </w:r>
      <w:r>
        <w:rPr>
          <w:spacing w:val="-2"/>
        </w:rPr>
        <w:t>radicalisation</w:t>
      </w:r>
      <w:r>
        <w:rPr>
          <w:spacing w:val="-24"/>
        </w:rPr>
        <w:t xml:space="preserve"> </w:t>
      </w:r>
      <w:r>
        <w:rPr>
          <w:spacing w:val="-2"/>
        </w:rPr>
        <w:t>and</w:t>
      </w:r>
      <w:r>
        <w:rPr>
          <w:spacing w:val="-24"/>
        </w:rPr>
        <w:t xml:space="preserve"> </w:t>
      </w:r>
      <w:r>
        <w:rPr>
          <w:spacing w:val="-2"/>
        </w:rPr>
        <w:t>know</w:t>
      </w:r>
      <w:r>
        <w:rPr>
          <w:spacing w:val="-24"/>
        </w:rPr>
        <w:t xml:space="preserve"> </w:t>
      </w:r>
      <w:r>
        <w:rPr>
          <w:spacing w:val="-2"/>
        </w:rPr>
        <w:t>what</w:t>
      </w:r>
      <w:r>
        <w:rPr>
          <w:spacing w:val="-22"/>
        </w:rPr>
        <w:t xml:space="preserve"> </w:t>
      </w:r>
      <w:r>
        <w:rPr>
          <w:spacing w:val="-2"/>
        </w:rPr>
        <w:t>to</w:t>
      </w:r>
      <w:r>
        <w:rPr>
          <w:spacing w:val="-27"/>
        </w:rPr>
        <w:t xml:space="preserve"> </w:t>
      </w:r>
      <w:r>
        <w:rPr>
          <w:spacing w:val="-2"/>
        </w:rPr>
        <w:t>do</w:t>
      </w:r>
      <w:r>
        <w:rPr>
          <w:spacing w:val="-24"/>
        </w:rPr>
        <w:t xml:space="preserve"> </w:t>
      </w:r>
      <w:r>
        <w:rPr>
          <w:spacing w:val="-2"/>
        </w:rPr>
        <w:t>when</w:t>
      </w:r>
      <w:r>
        <w:rPr>
          <w:spacing w:val="-22"/>
        </w:rPr>
        <w:t xml:space="preserve"> </w:t>
      </w:r>
      <w:r>
        <w:rPr>
          <w:spacing w:val="-2"/>
        </w:rPr>
        <w:t>they</w:t>
      </w:r>
      <w:r>
        <w:rPr>
          <w:spacing w:val="-24"/>
        </w:rPr>
        <w:t xml:space="preserve"> </w:t>
      </w:r>
      <w:r>
        <w:rPr>
          <w:spacing w:val="-2"/>
        </w:rPr>
        <w:t>are</w:t>
      </w:r>
      <w:r>
        <w:rPr>
          <w:spacing w:val="-22"/>
        </w:rPr>
        <w:t xml:space="preserve"> </w:t>
      </w:r>
      <w:r>
        <w:rPr>
          <w:spacing w:val="-2"/>
        </w:rPr>
        <w:t>identified.</w:t>
      </w:r>
      <w:r>
        <w:rPr>
          <w:spacing w:val="-22"/>
        </w:rPr>
        <w:t xml:space="preserve"> </w:t>
      </w:r>
      <w:r>
        <w:rPr>
          <w:spacing w:val="-2"/>
        </w:rPr>
        <w:t xml:space="preserve">Protecting </w:t>
      </w:r>
      <w:r>
        <w:rPr>
          <w:spacing w:val="-4"/>
        </w:rPr>
        <w:t>children</w:t>
      </w:r>
      <w:r>
        <w:rPr>
          <w:spacing w:val="-23"/>
        </w:rPr>
        <w:t xml:space="preserve"> </w:t>
      </w:r>
      <w:r>
        <w:rPr>
          <w:spacing w:val="-4"/>
        </w:rPr>
        <w:t>from</w:t>
      </w:r>
      <w:r>
        <w:rPr>
          <w:spacing w:val="-20"/>
        </w:rPr>
        <w:t xml:space="preserve"> </w:t>
      </w:r>
      <w:r>
        <w:rPr>
          <w:spacing w:val="-4"/>
        </w:rPr>
        <w:t>the</w:t>
      </w:r>
      <w:r>
        <w:rPr>
          <w:spacing w:val="-23"/>
        </w:rPr>
        <w:t xml:space="preserve"> </w:t>
      </w:r>
      <w:r>
        <w:rPr>
          <w:spacing w:val="-4"/>
        </w:rPr>
        <w:t>risk</w:t>
      </w:r>
      <w:r>
        <w:rPr>
          <w:spacing w:val="-19"/>
        </w:rPr>
        <w:t xml:space="preserve"> </w:t>
      </w:r>
      <w:r>
        <w:rPr>
          <w:spacing w:val="-4"/>
        </w:rPr>
        <w:t>of</w:t>
      </w:r>
      <w:r>
        <w:rPr>
          <w:spacing w:val="-20"/>
        </w:rPr>
        <w:t xml:space="preserve"> </w:t>
      </w:r>
      <w:r>
        <w:rPr>
          <w:spacing w:val="-4"/>
        </w:rPr>
        <w:t>radicalisation</w:t>
      </w:r>
      <w:r>
        <w:rPr>
          <w:spacing w:val="-26"/>
        </w:rPr>
        <w:t xml:space="preserve"> </w:t>
      </w:r>
      <w:r>
        <w:rPr>
          <w:spacing w:val="-4"/>
        </w:rPr>
        <w:t>is</w:t>
      </w:r>
      <w:r>
        <w:rPr>
          <w:spacing w:val="-19"/>
        </w:rPr>
        <w:t xml:space="preserve"> </w:t>
      </w:r>
      <w:r>
        <w:rPr>
          <w:spacing w:val="-4"/>
        </w:rPr>
        <w:t>part</w:t>
      </w:r>
      <w:r>
        <w:rPr>
          <w:spacing w:val="-23"/>
        </w:rPr>
        <w:t xml:space="preserve"> </w:t>
      </w:r>
      <w:r>
        <w:rPr>
          <w:spacing w:val="-4"/>
        </w:rPr>
        <w:t>of</w:t>
      </w:r>
      <w:r>
        <w:rPr>
          <w:spacing w:val="-20"/>
        </w:rPr>
        <w:t xml:space="preserve"> </w:t>
      </w:r>
      <w:r>
        <w:rPr>
          <w:spacing w:val="-4"/>
        </w:rPr>
        <w:t>our</w:t>
      </w:r>
      <w:r>
        <w:rPr>
          <w:spacing w:val="-23"/>
        </w:rPr>
        <w:t xml:space="preserve"> </w:t>
      </w:r>
      <w:r>
        <w:rPr>
          <w:spacing w:val="-4"/>
        </w:rPr>
        <w:t>wider</w:t>
      </w:r>
      <w:r>
        <w:rPr>
          <w:spacing w:val="-18"/>
        </w:rPr>
        <w:t xml:space="preserve"> </w:t>
      </w:r>
      <w:r>
        <w:rPr>
          <w:spacing w:val="-4"/>
        </w:rPr>
        <w:t>safeguarding</w:t>
      </w:r>
      <w:r>
        <w:rPr>
          <w:spacing w:val="-23"/>
        </w:rPr>
        <w:t xml:space="preserve"> </w:t>
      </w:r>
      <w:r>
        <w:rPr>
          <w:spacing w:val="-4"/>
        </w:rPr>
        <w:t>duties</w:t>
      </w:r>
      <w:r>
        <w:rPr>
          <w:spacing w:val="-20"/>
        </w:rPr>
        <w:t xml:space="preserve"> </w:t>
      </w:r>
      <w:r>
        <w:rPr>
          <w:spacing w:val="-4"/>
        </w:rPr>
        <w:t>and</w:t>
      </w:r>
      <w:r>
        <w:rPr>
          <w:spacing w:val="-23"/>
        </w:rPr>
        <w:t xml:space="preserve"> </w:t>
      </w:r>
      <w:r>
        <w:rPr>
          <w:spacing w:val="-4"/>
        </w:rPr>
        <w:t>is</w:t>
      </w:r>
      <w:r>
        <w:rPr>
          <w:spacing w:val="-20"/>
        </w:rPr>
        <w:t xml:space="preserve"> </w:t>
      </w:r>
      <w:r>
        <w:rPr>
          <w:spacing w:val="-4"/>
        </w:rPr>
        <w:t>similar</w:t>
      </w:r>
      <w:r>
        <w:rPr>
          <w:spacing w:val="-26"/>
        </w:rPr>
        <w:t xml:space="preserve"> </w:t>
      </w:r>
      <w:r>
        <w:rPr>
          <w:spacing w:val="-4"/>
        </w:rPr>
        <w:t>in</w:t>
      </w:r>
      <w:r>
        <w:rPr>
          <w:spacing w:val="-20"/>
        </w:rPr>
        <w:t xml:space="preserve"> </w:t>
      </w:r>
      <w:r>
        <w:rPr>
          <w:spacing w:val="-4"/>
        </w:rPr>
        <w:t>nature to</w:t>
      </w:r>
      <w:r>
        <w:rPr>
          <w:spacing w:val="-22"/>
        </w:rPr>
        <w:t xml:space="preserve"> </w:t>
      </w:r>
      <w:r>
        <w:rPr>
          <w:spacing w:val="-4"/>
        </w:rPr>
        <w:t>protecting</w:t>
      </w:r>
      <w:r>
        <w:rPr>
          <w:spacing w:val="-22"/>
        </w:rPr>
        <w:t xml:space="preserve"> </w:t>
      </w:r>
      <w:r>
        <w:rPr>
          <w:spacing w:val="-4"/>
        </w:rPr>
        <w:t>children</w:t>
      </w:r>
      <w:r>
        <w:rPr>
          <w:spacing w:val="-19"/>
        </w:rPr>
        <w:t xml:space="preserve"> </w:t>
      </w:r>
      <w:r>
        <w:rPr>
          <w:spacing w:val="-4"/>
        </w:rPr>
        <w:t>from</w:t>
      </w:r>
      <w:r>
        <w:rPr>
          <w:spacing w:val="-22"/>
        </w:rPr>
        <w:t xml:space="preserve"> </w:t>
      </w:r>
      <w:r>
        <w:rPr>
          <w:spacing w:val="-4"/>
        </w:rPr>
        <w:t>other</w:t>
      </w:r>
      <w:r>
        <w:rPr>
          <w:spacing w:val="-22"/>
        </w:rPr>
        <w:t xml:space="preserve"> </w:t>
      </w:r>
      <w:r>
        <w:rPr>
          <w:spacing w:val="-4"/>
        </w:rPr>
        <w:t>harms</w:t>
      </w:r>
      <w:r>
        <w:rPr>
          <w:spacing w:val="-20"/>
        </w:rPr>
        <w:t xml:space="preserve"> </w:t>
      </w:r>
      <w:r>
        <w:rPr>
          <w:spacing w:val="-4"/>
        </w:rPr>
        <w:t>(e.g.,</w:t>
      </w:r>
      <w:r>
        <w:rPr>
          <w:spacing w:val="-16"/>
        </w:rPr>
        <w:t xml:space="preserve"> </w:t>
      </w:r>
      <w:r>
        <w:rPr>
          <w:spacing w:val="-4"/>
        </w:rPr>
        <w:t>drugs,</w:t>
      </w:r>
      <w:r>
        <w:rPr>
          <w:spacing w:val="-16"/>
        </w:rPr>
        <w:t xml:space="preserve"> </w:t>
      </w:r>
      <w:r>
        <w:rPr>
          <w:spacing w:val="-4"/>
        </w:rPr>
        <w:t>gangs,</w:t>
      </w:r>
      <w:r>
        <w:rPr>
          <w:spacing w:val="-16"/>
        </w:rPr>
        <w:t xml:space="preserve"> </w:t>
      </w:r>
      <w:r>
        <w:rPr>
          <w:spacing w:val="-4"/>
        </w:rPr>
        <w:t>neglect,</w:t>
      </w:r>
      <w:r>
        <w:rPr>
          <w:spacing w:val="-20"/>
        </w:rPr>
        <w:t xml:space="preserve"> </w:t>
      </w:r>
      <w:r>
        <w:rPr>
          <w:spacing w:val="-4"/>
        </w:rPr>
        <w:t>sexual</w:t>
      </w:r>
      <w:r>
        <w:rPr>
          <w:spacing w:val="-19"/>
        </w:rPr>
        <w:t xml:space="preserve"> </w:t>
      </w:r>
      <w:r>
        <w:rPr>
          <w:spacing w:val="-4"/>
        </w:rPr>
        <w:t>exploitation),</w:t>
      </w:r>
      <w:r>
        <w:rPr>
          <w:spacing w:val="-20"/>
        </w:rPr>
        <w:t xml:space="preserve"> </w:t>
      </w:r>
      <w:r>
        <w:rPr>
          <w:spacing w:val="-4"/>
        </w:rPr>
        <w:t xml:space="preserve">whether </w:t>
      </w:r>
      <w:r>
        <w:rPr>
          <w:spacing w:val="-2"/>
        </w:rPr>
        <w:t>these</w:t>
      </w:r>
      <w:r>
        <w:rPr>
          <w:spacing w:val="-20"/>
        </w:rPr>
        <w:t xml:space="preserve"> </w:t>
      </w:r>
      <w:r>
        <w:rPr>
          <w:spacing w:val="-2"/>
        </w:rPr>
        <w:t>come</w:t>
      </w:r>
      <w:r>
        <w:rPr>
          <w:spacing w:val="-20"/>
        </w:rPr>
        <w:t xml:space="preserve"> </w:t>
      </w:r>
      <w:r>
        <w:rPr>
          <w:spacing w:val="-2"/>
        </w:rPr>
        <w:t>from</w:t>
      </w:r>
      <w:r>
        <w:rPr>
          <w:spacing w:val="-22"/>
        </w:rPr>
        <w:t xml:space="preserve"> </w:t>
      </w:r>
      <w:r>
        <w:rPr>
          <w:spacing w:val="-2"/>
        </w:rPr>
        <w:t>within</w:t>
      </w:r>
      <w:r>
        <w:rPr>
          <w:spacing w:val="-20"/>
        </w:rPr>
        <w:t xml:space="preserve"> </w:t>
      </w:r>
      <w:r>
        <w:rPr>
          <w:spacing w:val="-2"/>
        </w:rPr>
        <w:t>their</w:t>
      </w:r>
      <w:r>
        <w:rPr>
          <w:spacing w:val="-22"/>
        </w:rPr>
        <w:t xml:space="preserve"> </w:t>
      </w:r>
      <w:r>
        <w:rPr>
          <w:spacing w:val="-2"/>
        </w:rPr>
        <w:t>family</w:t>
      </w:r>
      <w:r>
        <w:rPr>
          <w:spacing w:val="-22"/>
        </w:rPr>
        <w:t xml:space="preserve"> </w:t>
      </w:r>
      <w:r>
        <w:rPr>
          <w:spacing w:val="-2"/>
        </w:rPr>
        <w:t>or</w:t>
      </w:r>
      <w:r>
        <w:rPr>
          <w:spacing w:val="-25"/>
        </w:rPr>
        <w:t xml:space="preserve"> </w:t>
      </w:r>
      <w:r>
        <w:rPr>
          <w:spacing w:val="-2"/>
        </w:rPr>
        <w:t>are</w:t>
      </w:r>
      <w:r>
        <w:rPr>
          <w:spacing w:val="-22"/>
        </w:rPr>
        <w:t xml:space="preserve"> </w:t>
      </w:r>
      <w:r>
        <w:rPr>
          <w:spacing w:val="-2"/>
        </w:rPr>
        <w:t>the</w:t>
      </w:r>
      <w:r>
        <w:rPr>
          <w:spacing w:val="-20"/>
        </w:rPr>
        <w:t xml:space="preserve"> </w:t>
      </w:r>
      <w:r>
        <w:rPr>
          <w:spacing w:val="-2"/>
        </w:rPr>
        <w:t>product</w:t>
      </w:r>
      <w:r>
        <w:rPr>
          <w:spacing w:val="-22"/>
        </w:rPr>
        <w:t xml:space="preserve"> </w:t>
      </w:r>
      <w:r>
        <w:rPr>
          <w:spacing w:val="-2"/>
        </w:rPr>
        <w:t>of</w:t>
      </w:r>
      <w:r>
        <w:rPr>
          <w:spacing w:val="-25"/>
        </w:rPr>
        <w:t xml:space="preserve"> </w:t>
      </w:r>
      <w:r>
        <w:rPr>
          <w:spacing w:val="-2"/>
        </w:rPr>
        <w:t>outside</w:t>
      </w:r>
      <w:r>
        <w:rPr>
          <w:spacing w:val="-20"/>
        </w:rPr>
        <w:t xml:space="preserve"> </w:t>
      </w:r>
      <w:r>
        <w:rPr>
          <w:spacing w:val="-2"/>
        </w:rPr>
        <w:t>influences.</w:t>
      </w:r>
    </w:p>
    <w:p w14:paraId="38461003" w14:textId="77777777" w:rsidR="00CB5673" w:rsidRDefault="00CB5673">
      <w:pPr>
        <w:pStyle w:val="BodyText"/>
        <w:spacing w:before="15"/>
      </w:pPr>
    </w:p>
    <w:p w14:paraId="72E113EF" w14:textId="5497A068" w:rsidR="00CB5673" w:rsidRDefault="00000000">
      <w:pPr>
        <w:pStyle w:val="BodyText"/>
        <w:spacing w:line="252" w:lineRule="auto"/>
        <w:ind w:left="12"/>
      </w:pPr>
      <w:r>
        <w:rPr>
          <w:spacing w:val="-2"/>
        </w:rPr>
        <w:t>We</w:t>
      </w:r>
      <w:r>
        <w:rPr>
          <w:spacing w:val="-26"/>
        </w:rPr>
        <w:t xml:space="preserve"> </w:t>
      </w:r>
      <w:r>
        <w:rPr>
          <w:spacing w:val="-2"/>
        </w:rPr>
        <w:t>should</w:t>
      </w:r>
      <w:r>
        <w:rPr>
          <w:spacing w:val="-24"/>
        </w:rPr>
        <w:t xml:space="preserve"> </w:t>
      </w:r>
      <w:r>
        <w:rPr>
          <w:spacing w:val="-2"/>
        </w:rPr>
        <w:t>also</w:t>
      </w:r>
      <w:r>
        <w:rPr>
          <w:spacing w:val="-24"/>
        </w:rPr>
        <w:t xml:space="preserve"> </w:t>
      </w:r>
      <w:r>
        <w:rPr>
          <w:spacing w:val="-2"/>
        </w:rPr>
        <w:t>build</w:t>
      </w:r>
      <w:r>
        <w:rPr>
          <w:spacing w:val="-27"/>
        </w:rPr>
        <w:t xml:space="preserve"> </w:t>
      </w:r>
      <w:r w:rsidR="00875223">
        <w:rPr>
          <w:spacing w:val="-2"/>
        </w:rPr>
        <w:t>students</w:t>
      </w:r>
      <w:r>
        <w:rPr>
          <w:spacing w:val="-2"/>
        </w:rPr>
        <w:t>’</w:t>
      </w:r>
      <w:r>
        <w:rPr>
          <w:spacing w:val="-24"/>
        </w:rPr>
        <w:t xml:space="preserve"> </w:t>
      </w:r>
      <w:r>
        <w:rPr>
          <w:spacing w:val="-2"/>
        </w:rPr>
        <w:t>resilience</w:t>
      </w:r>
      <w:r>
        <w:rPr>
          <w:spacing w:val="-24"/>
        </w:rPr>
        <w:t xml:space="preserve"> </w:t>
      </w:r>
      <w:r>
        <w:rPr>
          <w:spacing w:val="-2"/>
        </w:rPr>
        <w:t>to</w:t>
      </w:r>
      <w:r>
        <w:rPr>
          <w:spacing w:val="-27"/>
        </w:rPr>
        <w:t xml:space="preserve"> </w:t>
      </w:r>
      <w:r>
        <w:rPr>
          <w:spacing w:val="-2"/>
        </w:rPr>
        <w:t>radicalisation</w:t>
      </w:r>
      <w:r>
        <w:rPr>
          <w:spacing w:val="-27"/>
        </w:rPr>
        <w:t xml:space="preserve"> </w:t>
      </w:r>
      <w:r>
        <w:rPr>
          <w:spacing w:val="-2"/>
        </w:rPr>
        <w:t>by</w:t>
      </w:r>
      <w:r>
        <w:rPr>
          <w:spacing w:val="-24"/>
        </w:rPr>
        <w:t xml:space="preserve"> </w:t>
      </w:r>
      <w:r>
        <w:rPr>
          <w:spacing w:val="-2"/>
        </w:rPr>
        <w:t>promoting</w:t>
      </w:r>
      <w:r>
        <w:rPr>
          <w:spacing w:val="-23"/>
        </w:rPr>
        <w:t xml:space="preserve"> </w:t>
      </w:r>
      <w:r>
        <w:rPr>
          <w:spacing w:val="-2"/>
        </w:rPr>
        <w:t>fundamental</w:t>
      </w:r>
      <w:r>
        <w:rPr>
          <w:spacing w:val="-22"/>
        </w:rPr>
        <w:t xml:space="preserve"> </w:t>
      </w:r>
      <w:r>
        <w:rPr>
          <w:spacing w:val="-2"/>
        </w:rPr>
        <w:t>British</w:t>
      </w:r>
      <w:r>
        <w:rPr>
          <w:spacing w:val="-24"/>
        </w:rPr>
        <w:t xml:space="preserve"> </w:t>
      </w:r>
      <w:r>
        <w:rPr>
          <w:spacing w:val="-2"/>
        </w:rPr>
        <w:t>values</w:t>
      </w:r>
      <w:r>
        <w:rPr>
          <w:spacing w:val="-22"/>
        </w:rPr>
        <w:t xml:space="preserve"> </w:t>
      </w:r>
      <w:r>
        <w:rPr>
          <w:spacing w:val="-2"/>
        </w:rPr>
        <w:t xml:space="preserve">and </w:t>
      </w:r>
      <w:r>
        <w:rPr>
          <w:spacing w:val="-4"/>
        </w:rPr>
        <w:t>enabling</w:t>
      </w:r>
      <w:r>
        <w:rPr>
          <w:spacing w:val="-22"/>
        </w:rPr>
        <w:t xml:space="preserve"> </w:t>
      </w:r>
      <w:r>
        <w:rPr>
          <w:spacing w:val="-4"/>
        </w:rPr>
        <w:t>them</w:t>
      </w:r>
      <w:r>
        <w:rPr>
          <w:spacing w:val="-17"/>
        </w:rPr>
        <w:t xml:space="preserve"> </w:t>
      </w:r>
      <w:r>
        <w:rPr>
          <w:spacing w:val="-4"/>
        </w:rPr>
        <w:t>to</w:t>
      </w:r>
      <w:r>
        <w:rPr>
          <w:spacing w:val="-19"/>
        </w:rPr>
        <w:t xml:space="preserve"> </w:t>
      </w:r>
      <w:r>
        <w:rPr>
          <w:spacing w:val="-4"/>
        </w:rPr>
        <w:t>challenge</w:t>
      </w:r>
      <w:r>
        <w:rPr>
          <w:spacing w:val="-19"/>
        </w:rPr>
        <w:t xml:space="preserve"> </w:t>
      </w:r>
      <w:r>
        <w:rPr>
          <w:spacing w:val="-4"/>
        </w:rPr>
        <w:t>extremist</w:t>
      </w:r>
      <w:r>
        <w:rPr>
          <w:spacing w:val="-17"/>
        </w:rPr>
        <w:t xml:space="preserve"> </w:t>
      </w:r>
      <w:r>
        <w:rPr>
          <w:spacing w:val="-4"/>
        </w:rPr>
        <w:t>views.</w:t>
      </w:r>
      <w:r>
        <w:rPr>
          <w:spacing w:val="-16"/>
        </w:rPr>
        <w:t xml:space="preserve"> </w:t>
      </w:r>
      <w:r>
        <w:rPr>
          <w:spacing w:val="-4"/>
        </w:rPr>
        <w:t>It</w:t>
      </w:r>
      <w:r>
        <w:rPr>
          <w:spacing w:val="-19"/>
        </w:rPr>
        <w:t xml:space="preserve"> </w:t>
      </w:r>
      <w:r>
        <w:rPr>
          <w:spacing w:val="-4"/>
        </w:rPr>
        <w:t>is</w:t>
      </w:r>
      <w:r>
        <w:rPr>
          <w:spacing w:val="-19"/>
        </w:rPr>
        <w:t xml:space="preserve"> </w:t>
      </w:r>
      <w:r>
        <w:rPr>
          <w:spacing w:val="-4"/>
        </w:rPr>
        <w:t>important</w:t>
      </w:r>
      <w:r>
        <w:rPr>
          <w:spacing w:val="-19"/>
        </w:rPr>
        <w:t xml:space="preserve"> </w:t>
      </w:r>
      <w:r>
        <w:rPr>
          <w:spacing w:val="-4"/>
        </w:rPr>
        <w:t>to</w:t>
      </w:r>
      <w:r>
        <w:rPr>
          <w:spacing w:val="-19"/>
        </w:rPr>
        <w:t xml:space="preserve"> </w:t>
      </w:r>
      <w:r>
        <w:rPr>
          <w:spacing w:val="-4"/>
        </w:rPr>
        <w:t>emphasise</w:t>
      </w:r>
      <w:r>
        <w:rPr>
          <w:spacing w:val="-17"/>
        </w:rPr>
        <w:t xml:space="preserve"> </w:t>
      </w:r>
      <w:r>
        <w:rPr>
          <w:spacing w:val="-4"/>
        </w:rPr>
        <w:t>that</w:t>
      </w:r>
      <w:r>
        <w:rPr>
          <w:spacing w:val="-19"/>
        </w:rPr>
        <w:t xml:space="preserve"> </w:t>
      </w:r>
      <w:r>
        <w:rPr>
          <w:spacing w:val="-4"/>
        </w:rPr>
        <w:t>the</w:t>
      </w:r>
      <w:r>
        <w:rPr>
          <w:spacing w:val="-17"/>
        </w:rPr>
        <w:t xml:space="preserve"> </w:t>
      </w:r>
      <w:r>
        <w:rPr>
          <w:spacing w:val="-4"/>
        </w:rPr>
        <w:t>Prevent</w:t>
      </w:r>
      <w:r>
        <w:rPr>
          <w:spacing w:val="-22"/>
        </w:rPr>
        <w:t xml:space="preserve"> </w:t>
      </w:r>
      <w:r>
        <w:rPr>
          <w:spacing w:val="-4"/>
        </w:rPr>
        <w:t>duty</w:t>
      </w:r>
      <w:r>
        <w:rPr>
          <w:spacing w:val="-17"/>
        </w:rPr>
        <w:t xml:space="preserve"> </w:t>
      </w:r>
      <w:r>
        <w:rPr>
          <w:spacing w:val="-4"/>
        </w:rPr>
        <w:t>is</w:t>
      </w:r>
      <w:r>
        <w:rPr>
          <w:spacing w:val="-19"/>
        </w:rPr>
        <w:t xml:space="preserve"> </w:t>
      </w:r>
      <w:r>
        <w:rPr>
          <w:spacing w:val="-4"/>
        </w:rPr>
        <w:t xml:space="preserve">not </w:t>
      </w:r>
      <w:r>
        <w:rPr>
          <w:spacing w:val="-2"/>
        </w:rPr>
        <w:t>intended</w:t>
      </w:r>
      <w:r>
        <w:rPr>
          <w:spacing w:val="-19"/>
        </w:rPr>
        <w:t xml:space="preserve"> </w:t>
      </w:r>
      <w:r>
        <w:rPr>
          <w:spacing w:val="-2"/>
        </w:rPr>
        <w:t>to</w:t>
      </w:r>
      <w:r>
        <w:rPr>
          <w:spacing w:val="-22"/>
        </w:rPr>
        <w:t xml:space="preserve"> </w:t>
      </w:r>
      <w:r>
        <w:rPr>
          <w:spacing w:val="-2"/>
        </w:rPr>
        <w:t>stop</w:t>
      </w:r>
      <w:r>
        <w:rPr>
          <w:spacing w:val="-19"/>
        </w:rPr>
        <w:t xml:space="preserve"> </w:t>
      </w:r>
      <w:r w:rsidR="00875223">
        <w:rPr>
          <w:spacing w:val="-2"/>
        </w:rPr>
        <w:t>students</w:t>
      </w:r>
      <w:r>
        <w:rPr>
          <w:spacing w:val="-17"/>
        </w:rPr>
        <w:t xml:space="preserve"> </w:t>
      </w:r>
      <w:r>
        <w:rPr>
          <w:spacing w:val="-2"/>
        </w:rPr>
        <w:t>talking</w:t>
      </w:r>
      <w:r>
        <w:rPr>
          <w:spacing w:val="-19"/>
        </w:rPr>
        <w:t xml:space="preserve"> </w:t>
      </w:r>
      <w:r>
        <w:rPr>
          <w:spacing w:val="-2"/>
        </w:rPr>
        <w:t>about</w:t>
      </w:r>
      <w:r>
        <w:rPr>
          <w:spacing w:val="-19"/>
        </w:rPr>
        <w:t xml:space="preserve"> </w:t>
      </w:r>
      <w:r>
        <w:rPr>
          <w:spacing w:val="-2"/>
        </w:rPr>
        <w:t>or</w:t>
      </w:r>
      <w:r>
        <w:rPr>
          <w:spacing w:val="-19"/>
        </w:rPr>
        <w:t xml:space="preserve"> </w:t>
      </w:r>
      <w:r>
        <w:rPr>
          <w:spacing w:val="-2"/>
        </w:rPr>
        <w:t>debating</w:t>
      </w:r>
      <w:r>
        <w:rPr>
          <w:spacing w:val="-19"/>
        </w:rPr>
        <w:t xml:space="preserve"> </w:t>
      </w:r>
      <w:r>
        <w:rPr>
          <w:spacing w:val="-2"/>
        </w:rPr>
        <w:t>controversial</w:t>
      </w:r>
      <w:r>
        <w:rPr>
          <w:spacing w:val="-19"/>
        </w:rPr>
        <w:t xml:space="preserve"> </w:t>
      </w:r>
      <w:r>
        <w:rPr>
          <w:spacing w:val="-2"/>
        </w:rPr>
        <w:t>issues,</w:t>
      </w:r>
      <w:r>
        <w:rPr>
          <w:spacing w:val="-19"/>
        </w:rPr>
        <w:t xml:space="preserve"> </w:t>
      </w:r>
      <w:r>
        <w:rPr>
          <w:spacing w:val="-2"/>
        </w:rPr>
        <w:t>but</w:t>
      </w:r>
      <w:r>
        <w:rPr>
          <w:spacing w:val="-17"/>
        </w:rPr>
        <w:t xml:space="preserve"> </w:t>
      </w:r>
      <w:r>
        <w:rPr>
          <w:spacing w:val="-2"/>
        </w:rPr>
        <w:t>to</w:t>
      </w:r>
      <w:r>
        <w:rPr>
          <w:spacing w:val="-17"/>
        </w:rPr>
        <w:t xml:space="preserve"> </w:t>
      </w:r>
      <w:r>
        <w:rPr>
          <w:spacing w:val="-2"/>
        </w:rPr>
        <w:t>tackle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21"/>
        </w:rPr>
        <w:t xml:space="preserve"> </w:t>
      </w:r>
      <w:r>
        <w:rPr>
          <w:spacing w:val="-2"/>
        </w:rPr>
        <w:t>ideological causes</w:t>
      </w:r>
      <w:r>
        <w:rPr>
          <w:spacing w:val="-16"/>
        </w:rPr>
        <w:t xml:space="preserve"> </w:t>
      </w:r>
      <w:r>
        <w:rPr>
          <w:spacing w:val="-2"/>
        </w:rPr>
        <w:t>of</w:t>
      </w:r>
      <w:r>
        <w:rPr>
          <w:spacing w:val="-18"/>
        </w:rPr>
        <w:t xml:space="preserve"> </w:t>
      </w:r>
      <w:r>
        <w:rPr>
          <w:spacing w:val="-2"/>
        </w:rPr>
        <w:t>terrorism.</w:t>
      </w:r>
      <w:r>
        <w:rPr>
          <w:spacing w:val="-18"/>
        </w:rPr>
        <w:t xml:space="preserve"> </w:t>
      </w:r>
      <w:r>
        <w:rPr>
          <w:spacing w:val="-2"/>
        </w:rPr>
        <w:t>In</w:t>
      </w:r>
      <w:r>
        <w:rPr>
          <w:spacing w:val="-16"/>
        </w:rPr>
        <w:t xml:space="preserve"> </w:t>
      </w:r>
      <w:r>
        <w:rPr>
          <w:spacing w:val="-2"/>
        </w:rPr>
        <w:t>School,</w:t>
      </w:r>
      <w:r>
        <w:rPr>
          <w:spacing w:val="-18"/>
        </w:rPr>
        <w:t xml:space="preserve"> </w:t>
      </w:r>
      <w:r>
        <w:rPr>
          <w:spacing w:val="-2"/>
        </w:rPr>
        <w:t>we</w:t>
      </w:r>
      <w:r>
        <w:rPr>
          <w:spacing w:val="-18"/>
        </w:rPr>
        <w:t xml:space="preserve"> </w:t>
      </w:r>
      <w:r>
        <w:rPr>
          <w:spacing w:val="-2"/>
        </w:rPr>
        <w:t>want</w:t>
      </w:r>
      <w:r>
        <w:rPr>
          <w:spacing w:val="-22"/>
        </w:rPr>
        <w:t xml:space="preserve"> </w:t>
      </w:r>
      <w:r>
        <w:rPr>
          <w:spacing w:val="-2"/>
        </w:rPr>
        <w:t>to</w:t>
      </w:r>
      <w:r>
        <w:rPr>
          <w:spacing w:val="-18"/>
        </w:rPr>
        <w:t xml:space="preserve"> </w:t>
      </w:r>
      <w:r>
        <w:rPr>
          <w:spacing w:val="-2"/>
        </w:rPr>
        <w:t>provide</w:t>
      </w:r>
      <w:r>
        <w:rPr>
          <w:spacing w:val="-18"/>
        </w:rPr>
        <w:t xml:space="preserve"> </w:t>
      </w:r>
      <w:r>
        <w:rPr>
          <w:spacing w:val="-2"/>
        </w:rPr>
        <w:t>a</w:t>
      </w:r>
      <w:r>
        <w:rPr>
          <w:spacing w:val="-18"/>
        </w:rPr>
        <w:t xml:space="preserve"> </w:t>
      </w:r>
      <w:r>
        <w:rPr>
          <w:spacing w:val="-2"/>
        </w:rPr>
        <w:t>safe</w:t>
      </w:r>
      <w:r>
        <w:rPr>
          <w:spacing w:val="-18"/>
        </w:rPr>
        <w:t xml:space="preserve"> </w:t>
      </w:r>
      <w:r>
        <w:rPr>
          <w:spacing w:val="-2"/>
        </w:rPr>
        <w:t>space</w:t>
      </w:r>
      <w:r>
        <w:rPr>
          <w:spacing w:val="-18"/>
        </w:rPr>
        <w:t xml:space="preserve"> </w:t>
      </w:r>
      <w:r>
        <w:rPr>
          <w:spacing w:val="-2"/>
        </w:rPr>
        <w:t>in</w:t>
      </w:r>
      <w:r>
        <w:rPr>
          <w:spacing w:val="-18"/>
        </w:rPr>
        <w:t xml:space="preserve"> </w:t>
      </w:r>
      <w:r>
        <w:rPr>
          <w:spacing w:val="-2"/>
        </w:rPr>
        <w:t>which</w:t>
      </w:r>
      <w:r>
        <w:rPr>
          <w:spacing w:val="-18"/>
        </w:rPr>
        <w:t xml:space="preserve"> </w:t>
      </w:r>
      <w:r>
        <w:rPr>
          <w:spacing w:val="-2"/>
        </w:rPr>
        <w:t>children,</w:t>
      </w:r>
      <w:r>
        <w:rPr>
          <w:spacing w:val="-16"/>
        </w:rPr>
        <w:t xml:space="preserve"> </w:t>
      </w:r>
      <w:r>
        <w:rPr>
          <w:spacing w:val="-2"/>
        </w:rPr>
        <w:t>young</w:t>
      </w:r>
      <w:r>
        <w:rPr>
          <w:spacing w:val="-22"/>
        </w:rPr>
        <w:t xml:space="preserve"> </w:t>
      </w:r>
      <w:r>
        <w:rPr>
          <w:spacing w:val="-2"/>
        </w:rPr>
        <w:t>people</w:t>
      </w:r>
      <w:r>
        <w:rPr>
          <w:spacing w:val="-18"/>
        </w:rPr>
        <w:t xml:space="preserve"> </w:t>
      </w:r>
      <w:r>
        <w:rPr>
          <w:spacing w:val="-2"/>
        </w:rPr>
        <w:t>and staff</w:t>
      </w:r>
      <w:r>
        <w:rPr>
          <w:spacing w:val="-16"/>
        </w:rPr>
        <w:t xml:space="preserve"> </w:t>
      </w:r>
      <w:r>
        <w:rPr>
          <w:spacing w:val="-2"/>
        </w:rPr>
        <w:t>can</w:t>
      </w:r>
      <w:r>
        <w:rPr>
          <w:spacing w:val="-16"/>
        </w:rPr>
        <w:t xml:space="preserve"> </w:t>
      </w:r>
      <w:r>
        <w:rPr>
          <w:spacing w:val="-2"/>
        </w:rPr>
        <w:t>understand</w:t>
      </w:r>
      <w:r>
        <w:rPr>
          <w:spacing w:val="-14"/>
        </w:rPr>
        <w:t xml:space="preserve"> </w:t>
      </w:r>
      <w:r>
        <w:rPr>
          <w:spacing w:val="-2"/>
        </w:rPr>
        <w:t>the</w:t>
      </w:r>
      <w:r>
        <w:rPr>
          <w:spacing w:val="-14"/>
        </w:rPr>
        <w:t xml:space="preserve"> </w:t>
      </w:r>
      <w:r>
        <w:rPr>
          <w:spacing w:val="-2"/>
        </w:rPr>
        <w:t>risks</w:t>
      </w:r>
      <w:r>
        <w:rPr>
          <w:spacing w:val="-16"/>
        </w:rPr>
        <w:t xml:space="preserve"> </w:t>
      </w:r>
      <w:r>
        <w:rPr>
          <w:spacing w:val="-2"/>
        </w:rPr>
        <w:t>associated</w:t>
      </w:r>
      <w:r>
        <w:rPr>
          <w:spacing w:val="-16"/>
        </w:rPr>
        <w:t xml:space="preserve"> </w:t>
      </w:r>
      <w:r>
        <w:rPr>
          <w:spacing w:val="-2"/>
        </w:rPr>
        <w:t>with</w:t>
      </w:r>
      <w:r>
        <w:rPr>
          <w:spacing w:val="-16"/>
        </w:rPr>
        <w:t xml:space="preserve"> </w:t>
      </w:r>
      <w:r>
        <w:rPr>
          <w:spacing w:val="-2"/>
        </w:rPr>
        <w:t>terrorism</w:t>
      </w:r>
      <w:r>
        <w:rPr>
          <w:spacing w:val="-16"/>
        </w:rPr>
        <w:t xml:space="preserve"> </w:t>
      </w:r>
      <w:r>
        <w:rPr>
          <w:spacing w:val="-2"/>
        </w:rPr>
        <w:t>and</w:t>
      </w:r>
      <w:r>
        <w:rPr>
          <w:spacing w:val="-16"/>
        </w:rPr>
        <w:t xml:space="preserve"> </w:t>
      </w:r>
      <w:r>
        <w:rPr>
          <w:spacing w:val="-2"/>
        </w:rPr>
        <w:t>develop</w:t>
      </w:r>
      <w:r>
        <w:rPr>
          <w:spacing w:val="-14"/>
        </w:rPr>
        <w:t xml:space="preserve"> </w:t>
      </w:r>
      <w:r>
        <w:rPr>
          <w:spacing w:val="-2"/>
        </w:rPr>
        <w:t>the</w:t>
      </w:r>
      <w:r>
        <w:rPr>
          <w:spacing w:val="-16"/>
        </w:rPr>
        <w:t xml:space="preserve"> </w:t>
      </w:r>
      <w:r>
        <w:rPr>
          <w:spacing w:val="-2"/>
        </w:rPr>
        <w:t>knowledge</w:t>
      </w:r>
      <w:r>
        <w:rPr>
          <w:spacing w:val="-16"/>
        </w:rPr>
        <w:t xml:space="preserve"> </w:t>
      </w:r>
      <w:r>
        <w:rPr>
          <w:spacing w:val="-2"/>
        </w:rPr>
        <w:t>and</w:t>
      </w:r>
      <w:r>
        <w:rPr>
          <w:spacing w:val="-16"/>
        </w:rPr>
        <w:t xml:space="preserve"> </w:t>
      </w:r>
      <w:r>
        <w:rPr>
          <w:spacing w:val="-2"/>
        </w:rPr>
        <w:t>skills</w:t>
      </w:r>
      <w:r>
        <w:rPr>
          <w:spacing w:val="-16"/>
        </w:rPr>
        <w:t xml:space="preserve"> </w:t>
      </w:r>
      <w:r>
        <w:rPr>
          <w:spacing w:val="-2"/>
        </w:rPr>
        <w:t>to</w:t>
      </w:r>
      <w:r>
        <w:rPr>
          <w:spacing w:val="-20"/>
        </w:rPr>
        <w:t xml:space="preserve"> </w:t>
      </w:r>
      <w:r>
        <w:rPr>
          <w:spacing w:val="-2"/>
        </w:rPr>
        <w:t>be able</w:t>
      </w:r>
      <w:r>
        <w:rPr>
          <w:spacing w:val="-20"/>
        </w:rPr>
        <w:t xml:space="preserve"> </w:t>
      </w:r>
      <w:r>
        <w:rPr>
          <w:spacing w:val="-2"/>
        </w:rPr>
        <w:t>to</w:t>
      </w:r>
      <w:r>
        <w:rPr>
          <w:spacing w:val="-24"/>
        </w:rPr>
        <w:t xml:space="preserve"> </w:t>
      </w:r>
      <w:r>
        <w:rPr>
          <w:spacing w:val="-2"/>
        </w:rPr>
        <w:t>challenge</w:t>
      </w:r>
      <w:r>
        <w:rPr>
          <w:spacing w:val="-20"/>
        </w:rPr>
        <w:t xml:space="preserve"> </w:t>
      </w:r>
      <w:r>
        <w:rPr>
          <w:spacing w:val="-2"/>
        </w:rPr>
        <w:t>extremist</w:t>
      </w:r>
      <w:r>
        <w:rPr>
          <w:spacing w:val="-18"/>
        </w:rPr>
        <w:t xml:space="preserve"> </w:t>
      </w:r>
      <w:r>
        <w:rPr>
          <w:spacing w:val="-2"/>
        </w:rPr>
        <w:t>arguments</w:t>
      </w:r>
      <w:r>
        <w:rPr>
          <w:spacing w:val="-20"/>
        </w:rPr>
        <w:t xml:space="preserve"> </w:t>
      </w:r>
      <w:r>
        <w:rPr>
          <w:spacing w:val="-2"/>
        </w:rPr>
        <w:t>at</w:t>
      </w:r>
      <w:r>
        <w:rPr>
          <w:spacing w:val="-20"/>
        </w:rPr>
        <w:t xml:space="preserve"> </w:t>
      </w:r>
      <w:r>
        <w:rPr>
          <w:spacing w:val="-2"/>
        </w:rPr>
        <w:t>an</w:t>
      </w:r>
      <w:r>
        <w:rPr>
          <w:spacing w:val="-20"/>
        </w:rPr>
        <w:t xml:space="preserve"> </w:t>
      </w:r>
      <w:r>
        <w:rPr>
          <w:spacing w:val="-2"/>
        </w:rPr>
        <w:t>age-appropriate</w:t>
      </w:r>
      <w:r>
        <w:rPr>
          <w:spacing w:val="-20"/>
        </w:rPr>
        <w:t xml:space="preserve"> </w:t>
      </w:r>
      <w:r>
        <w:rPr>
          <w:spacing w:val="-2"/>
        </w:rPr>
        <w:t>level.</w:t>
      </w:r>
    </w:p>
    <w:p w14:paraId="3FC6B7A7" w14:textId="77777777" w:rsidR="00CB5673" w:rsidRDefault="00CB5673">
      <w:pPr>
        <w:pStyle w:val="BodyText"/>
        <w:spacing w:before="17"/>
      </w:pPr>
    </w:p>
    <w:p w14:paraId="45805703" w14:textId="77777777" w:rsidR="00CB5673" w:rsidRDefault="00000000">
      <w:pPr>
        <w:pStyle w:val="Heading3"/>
        <w:spacing w:before="1"/>
        <w:rPr>
          <w:rFonts w:ascii="Trebuchet MS"/>
        </w:rPr>
      </w:pPr>
      <w:r>
        <w:rPr>
          <w:rFonts w:ascii="Trebuchet MS"/>
        </w:rPr>
        <w:t>What</w:t>
      </w:r>
      <w:r>
        <w:rPr>
          <w:rFonts w:ascii="Trebuchet MS"/>
          <w:spacing w:val="-18"/>
        </w:rPr>
        <w:t xml:space="preserve"> </w:t>
      </w:r>
      <w:r>
        <w:rPr>
          <w:rFonts w:ascii="Trebuchet MS"/>
        </w:rPr>
        <w:t>is</w:t>
      </w:r>
      <w:r>
        <w:rPr>
          <w:rFonts w:ascii="Trebuchet MS"/>
          <w:spacing w:val="-15"/>
        </w:rPr>
        <w:t xml:space="preserve"> </w:t>
      </w:r>
      <w:r>
        <w:rPr>
          <w:rFonts w:ascii="Trebuchet MS"/>
          <w:spacing w:val="-2"/>
        </w:rPr>
        <w:t>Extremism?</w:t>
      </w:r>
    </w:p>
    <w:p w14:paraId="6796E3A8" w14:textId="77777777" w:rsidR="00CB5673" w:rsidRDefault="00CB5673">
      <w:pPr>
        <w:pStyle w:val="BodyText"/>
        <w:spacing w:before="28"/>
        <w:rPr>
          <w:b/>
        </w:rPr>
      </w:pPr>
    </w:p>
    <w:p w14:paraId="22A88E82" w14:textId="77777777" w:rsidR="00CB5673" w:rsidRDefault="00000000">
      <w:pPr>
        <w:pStyle w:val="BodyText"/>
        <w:spacing w:line="252" w:lineRule="auto"/>
        <w:ind w:left="12" w:right="673"/>
      </w:pPr>
      <w:r>
        <w:rPr>
          <w:spacing w:val="-4"/>
        </w:rPr>
        <w:t>“Extremism”</w:t>
      </w:r>
      <w:r>
        <w:rPr>
          <w:spacing w:val="-22"/>
        </w:rPr>
        <w:t xml:space="preserve"> </w:t>
      </w:r>
      <w:r>
        <w:rPr>
          <w:spacing w:val="-4"/>
        </w:rPr>
        <w:t>is</w:t>
      </w:r>
      <w:r>
        <w:rPr>
          <w:spacing w:val="-22"/>
        </w:rPr>
        <w:t xml:space="preserve"> </w:t>
      </w:r>
      <w:r>
        <w:rPr>
          <w:spacing w:val="-4"/>
        </w:rPr>
        <w:t>the</w:t>
      </w:r>
      <w:r>
        <w:rPr>
          <w:spacing w:val="-17"/>
        </w:rPr>
        <w:t xml:space="preserve"> </w:t>
      </w:r>
      <w:r>
        <w:rPr>
          <w:spacing w:val="-4"/>
        </w:rPr>
        <w:t>promotion</w:t>
      </w:r>
      <w:r>
        <w:rPr>
          <w:spacing w:val="-19"/>
        </w:rPr>
        <w:t xml:space="preserve"> </w:t>
      </w:r>
      <w:r>
        <w:rPr>
          <w:spacing w:val="-4"/>
        </w:rPr>
        <w:t>or</w:t>
      </w:r>
      <w:r>
        <w:rPr>
          <w:spacing w:val="-25"/>
        </w:rPr>
        <w:t xml:space="preserve"> </w:t>
      </w:r>
      <w:r>
        <w:rPr>
          <w:spacing w:val="-4"/>
        </w:rPr>
        <w:t>advancement</w:t>
      </w:r>
      <w:r>
        <w:rPr>
          <w:spacing w:val="-22"/>
        </w:rPr>
        <w:t xml:space="preserve"> </w:t>
      </w:r>
      <w:r>
        <w:rPr>
          <w:spacing w:val="-4"/>
        </w:rPr>
        <w:t>of</w:t>
      </w:r>
      <w:r>
        <w:rPr>
          <w:spacing w:val="-22"/>
        </w:rPr>
        <w:t xml:space="preserve"> </w:t>
      </w:r>
      <w:r>
        <w:rPr>
          <w:spacing w:val="-4"/>
        </w:rPr>
        <w:t>an</w:t>
      </w:r>
      <w:r>
        <w:rPr>
          <w:spacing w:val="-22"/>
        </w:rPr>
        <w:t xml:space="preserve"> </w:t>
      </w:r>
      <w:r>
        <w:rPr>
          <w:spacing w:val="-4"/>
        </w:rPr>
        <w:t>ideology</w:t>
      </w:r>
      <w:r>
        <w:rPr>
          <w:spacing w:val="-22"/>
        </w:rPr>
        <w:t xml:space="preserve"> </w:t>
      </w:r>
      <w:r>
        <w:rPr>
          <w:spacing w:val="-4"/>
        </w:rPr>
        <w:t>based</w:t>
      </w:r>
      <w:r>
        <w:rPr>
          <w:spacing w:val="-22"/>
        </w:rPr>
        <w:t xml:space="preserve"> </w:t>
      </w:r>
      <w:r>
        <w:rPr>
          <w:spacing w:val="-4"/>
        </w:rPr>
        <w:t>on</w:t>
      </w:r>
      <w:r>
        <w:rPr>
          <w:spacing w:val="-22"/>
        </w:rPr>
        <w:t xml:space="preserve"> </w:t>
      </w:r>
      <w:r>
        <w:rPr>
          <w:spacing w:val="-4"/>
        </w:rPr>
        <w:t>violence,</w:t>
      </w:r>
      <w:r>
        <w:rPr>
          <w:spacing w:val="-19"/>
        </w:rPr>
        <w:t xml:space="preserve"> </w:t>
      </w:r>
      <w:r>
        <w:rPr>
          <w:spacing w:val="-4"/>
        </w:rPr>
        <w:t>hatred</w:t>
      </w:r>
      <w:r>
        <w:rPr>
          <w:spacing w:val="-22"/>
        </w:rPr>
        <w:t xml:space="preserve"> </w:t>
      </w:r>
      <w:r>
        <w:rPr>
          <w:spacing w:val="-4"/>
        </w:rPr>
        <w:t xml:space="preserve">or </w:t>
      </w:r>
      <w:r>
        <w:t>intolerance,</w:t>
      </w:r>
      <w:r>
        <w:rPr>
          <w:spacing w:val="-9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aims</w:t>
      </w:r>
      <w:r>
        <w:rPr>
          <w:spacing w:val="-9"/>
        </w:rPr>
        <w:t xml:space="preserve"> </w:t>
      </w:r>
      <w:r>
        <w:t>to;</w:t>
      </w:r>
    </w:p>
    <w:p w14:paraId="376FC8F9" w14:textId="77777777" w:rsidR="00CB5673" w:rsidRDefault="00000000">
      <w:pPr>
        <w:pStyle w:val="ListParagraph"/>
        <w:numPr>
          <w:ilvl w:val="1"/>
          <w:numId w:val="3"/>
        </w:numPr>
        <w:tabs>
          <w:tab w:val="left" w:pos="731"/>
        </w:tabs>
        <w:spacing w:before="0"/>
        <w:ind w:left="731" w:hanging="359"/>
        <w:rPr>
          <w:sz w:val="24"/>
        </w:rPr>
      </w:pPr>
      <w:r>
        <w:rPr>
          <w:spacing w:val="-4"/>
          <w:sz w:val="24"/>
        </w:rPr>
        <w:t>Negate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destroy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fundamental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rights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freedoms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others;</w:t>
      </w:r>
      <w:r>
        <w:rPr>
          <w:spacing w:val="-22"/>
          <w:sz w:val="24"/>
        </w:rPr>
        <w:t xml:space="preserve"> </w:t>
      </w:r>
      <w:r>
        <w:rPr>
          <w:spacing w:val="-5"/>
          <w:sz w:val="24"/>
        </w:rPr>
        <w:t>or</w:t>
      </w:r>
    </w:p>
    <w:p w14:paraId="567DD7B1" w14:textId="77777777" w:rsidR="00CB5673" w:rsidRDefault="00000000">
      <w:pPr>
        <w:pStyle w:val="ListParagraph"/>
        <w:numPr>
          <w:ilvl w:val="1"/>
          <w:numId w:val="3"/>
        </w:numPr>
        <w:tabs>
          <w:tab w:val="left" w:pos="732"/>
        </w:tabs>
        <w:spacing w:before="14" w:line="252" w:lineRule="auto"/>
        <w:ind w:right="693"/>
        <w:rPr>
          <w:sz w:val="24"/>
        </w:rPr>
      </w:pPr>
      <w:r>
        <w:rPr>
          <w:spacing w:val="-4"/>
          <w:sz w:val="24"/>
        </w:rPr>
        <w:t>Undermine,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overturn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or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replace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UK’s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system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liberal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parliamentary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democracy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 xml:space="preserve">and </w:t>
      </w:r>
      <w:r>
        <w:rPr>
          <w:sz w:val="24"/>
        </w:rPr>
        <w:t>democratic rights; or</w:t>
      </w:r>
    </w:p>
    <w:p w14:paraId="34C875F9" w14:textId="77777777" w:rsidR="00CB5673" w:rsidRDefault="00000000">
      <w:pPr>
        <w:pStyle w:val="ListParagraph"/>
        <w:numPr>
          <w:ilvl w:val="1"/>
          <w:numId w:val="3"/>
        </w:numPr>
        <w:tabs>
          <w:tab w:val="left" w:pos="732"/>
        </w:tabs>
        <w:spacing w:before="1" w:line="252" w:lineRule="auto"/>
        <w:ind w:right="407"/>
        <w:rPr>
          <w:sz w:val="24"/>
        </w:rPr>
      </w:pPr>
      <w:r>
        <w:rPr>
          <w:spacing w:val="-4"/>
          <w:sz w:val="24"/>
        </w:rPr>
        <w:t>Intentionally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create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permissive</w:t>
      </w:r>
      <w:r>
        <w:rPr>
          <w:spacing w:val="-26"/>
          <w:sz w:val="24"/>
        </w:rPr>
        <w:t xml:space="preserve"> </w:t>
      </w:r>
      <w:r>
        <w:rPr>
          <w:spacing w:val="-4"/>
          <w:sz w:val="24"/>
        </w:rPr>
        <w:t>environment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for</w:t>
      </w:r>
      <w:r>
        <w:rPr>
          <w:spacing w:val="-27"/>
          <w:sz w:val="24"/>
        </w:rPr>
        <w:t xml:space="preserve"> </w:t>
      </w:r>
      <w:r>
        <w:rPr>
          <w:spacing w:val="-4"/>
          <w:sz w:val="24"/>
        </w:rPr>
        <w:t>others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achieve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results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 xml:space="preserve">points </w:t>
      </w:r>
      <w:r>
        <w:rPr>
          <w:spacing w:val="-2"/>
          <w:sz w:val="24"/>
        </w:rPr>
        <w:t>above</w:t>
      </w:r>
    </w:p>
    <w:p w14:paraId="09628EAD" w14:textId="77777777" w:rsidR="00CB5673" w:rsidRDefault="00CB5673">
      <w:pPr>
        <w:pStyle w:val="BodyText"/>
        <w:spacing w:before="14"/>
      </w:pPr>
    </w:p>
    <w:p w14:paraId="250845B0" w14:textId="77777777" w:rsidR="00CB5673" w:rsidRDefault="00000000">
      <w:pPr>
        <w:pStyle w:val="BodyText"/>
        <w:spacing w:line="254" w:lineRule="auto"/>
        <w:ind w:left="12"/>
      </w:pPr>
      <w:r>
        <w:rPr>
          <w:spacing w:val="-4"/>
        </w:rPr>
        <w:t>Extremism</w:t>
      </w:r>
      <w:r>
        <w:rPr>
          <w:spacing w:val="-20"/>
        </w:rPr>
        <w:t xml:space="preserve"> </w:t>
      </w:r>
      <w:r>
        <w:rPr>
          <w:spacing w:val="-4"/>
        </w:rPr>
        <w:t>is</w:t>
      </w:r>
      <w:r>
        <w:rPr>
          <w:spacing w:val="-20"/>
        </w:rPr>
        <w:t xml:space="preserve"> </w:t>
      </w:r>
      <w:r>
        <w:rPr>
          <w:spacing w:val="-4"/>
        </w:rPr>
        <w:t>relevant</w:t>
      </w:r>
      <w:r>
        <w:rPr>
          <w:spacing w:val="-22"/>
        </w:rPr>
        <w:t xml:space="preserve"> </w:t>
      </w:r>
      <w:r>
        <w:rPr>
          <w:spacing w:val="-4"/>
        </w:rPr>
        <w:t>if</w:t>
      </w:r>
      <w:r>
        <w:rPr>
          <w:spacing w:val="-18"/>
        </w:rPr>
        <w:t xml:space="preserve"> </w:t>
      </w:r>
      <w:r>
        <w:rPr>
          <w:spacing w:val="-4"/>
        </w:rPr>
        <w:t>it</w:t>
      </w:r>
      <w:r>
        <w:rPr>
          <w:spacing w:val="-22"/>
        </w:rPr>
        <w:t xml:space="preserve"> </w:t>
      </w:r>
      <w:r>
        <w:rPr>
          <w:spacing w:val="-4"/>
        </w:rPr>
        <w:t>can</w:t>
      </w:r>
      <w:r>
        <w:rPr>
          <w:spacing w:val="-22"/>
        </w:rPr>
        <w:t xml:space="preserve"> </w:t>
      </w:r>
      <w:r>
        <w:rPr>
          <w:spacing w:val="-4"/>
        </w:rPr>
        <w:t>be</w:t>
      </w:r>
      <w:r>
        <w:rPr>
          <w:spacing w:val="-20"/>
        </w:rPr>
        <w:t xml:space="preserve"> </w:t>
      </w:r>
      <w:r>
        <w:rPr>
          <w:spacing w:val="-4"/>
        </w:rPr>
        <w:t>reasonably</w:t>
      </w:r>
      <w:r>
        <w:rPr>
          <w:spacing w:val="-20"/>
        </w:rPr>
        <w:t xml:space="preserve"> </w:t>
      </w:r>
      <w:r>
        <w:rPr>
          <w:spacing w:val="-4"/>
        </w:rPr>
        <w:t>linked</w:t>
      </w:r>
      <w:r>
        <w:rPr>
          <w:spacing w:val="-22"/>
        </w:rPr>
        <w:t xml:space="preserve"> </w:t>
      </w:r>
      <w:r>
        <w:rPr>
          <w:spacing w:val="-4"/>
        </w:rPr>
        <w:t>to</w:t>
      </w:r>
      <w:r>
        <w:rPr>
          <w:spacing w:val="-25"/>
        </w:rPr>
        <w:t xml:space="preserve"> </w:t>
      </w:r>
      <w:r>
        <w:rPr>
          <w:spacing w:val="-4"/>
        </w:rPr>
        <w:t>terrorism</w:t>
      </w:r>
      <w:r>
        <w:rPr>
          <w:spacing w:val="-20"/>
        </w:rPr>
        <w:t xml:space="preserve"> </w:t>
      </w:r>
      <w:r>
        <w:rPr>
          <w:spacing w:val="-4"/>
        </w:rPr>
        <w:t>or</w:t>
      </w:r>
      <w:r>
        <w:rPr>
          <w:spacing w:val="-22"/>
        </w:rPr>
        <w:t xml:space="preserve"> </w:t>
      </w:r>
      <w:r>
        <w:rPr>
          <w:spacing w:val="-4"/>
        </w:rPr>
        <w:t>is</w:t>
      </w:r>
      <w:r>
        <w:rPr>
          <w:spacing w:val="-22"/>
        </w:rPr>
        <w:t xml:space="preserve"> </w:t>
      </w:r>
      <w:r>
        <w:rPr>
          <w:spacing w:val="-4"/>
        </w:rPr>
        <w:t>used</w:t>
      </w:r>
      <w:r>
        <w:rPr>
          <w:spacing w:val="-20"/>
        </w:rPr>
        <w:t xml:space="preserve"> </w:t>
      </w:r>
      <w:r>
        <w:rPr>
          <w:spacing w:val="-4"/>
        </w:rPr>
        <w:t>to</w:t>
      </w:r>
      <w:r>
        <w:rPr>
          <w:spacing w:val="-22"/>
        </w:rPr>
        <w:t xml:space="preserve"> </w:t>
      </w:r>
      <w:r>
        <w:rPr>
          <w:spacing w:val="-4"/>
        </w:rPr>
        <w:t>encourage</w:t>
      </w:r>
      <w:r>
        <w:rPr>
          <w:spacing w:val="-20"/>
        </w:rPr>
        <w:t xml:space="preserve"> </w:t>
      </w:r>
      <w:r>
        <w:rPr>
          <w:spacing w:val="-4"/>
        </w:rPr>
        <w:t>people</w:t>
      </w:r>
      <w:r>
        <w:rPr>
          <w:spacing w:val="-19"/>
        </w:rPr>
        <w:t xml:space="preserve"> </w:t>
      </w:r>
      <w:r>
        <w:rPr>
          <w:spacing w:val="-4"/>
        </w:rPr>
        <w:t xml:space="preserve">into </w:t>
      </w:r>
      <w:r>
        <w:t>participating</w:t>
      </w:r>
      <w:r>
        <w:rPr>
          <w:spacing w:val="-23"/>
        </w:rPr>
        <w:t xml:space="preserve"> </w:t>
      </w:r>
      <w:r>
        <w:t>or</w:t>
      </w:r>
      <w:r>
        <w:rPr>
          <w:spacing w:val="-23"/>
        </w:rPr>
        <w:t xml:space="preserve"> </w:t>
      </w:r>
      <w:r>
        <w:t>supporting</w:t>
      </w:r>
      <w:r>
        <w:rPr>
          <w:spacing w:val="-27"/>
        </w:rPr>
        <w:t xml:space="preserve"> </w:t>
      </w:r>
      <w:r>
        <w:t>terrorism.</w:t>
      </w:r>
    </w:p>
    <w:p w14:paraId="49662550" w14:textId="77777777" w:rsidR="00CB5673" w:rsidRDefault="00CB5673">
      <w:pPr>
        <w:pStyle w:val="BodyText"/>
        <w:spacing w:before="11"/>
      </w:pPr>
    </w:p>
    <w:p w14:paraId="6EB246A0" w14:textId="77777777" w:rsidR="00CB5673" w:rsidRDefault="00000000">
      <w:pPr>
        <w:pStyle w:val="Heading3"/>
        <w:spacing w:before="1"/>
        <w:rPr>
          <w:rFonts w:ascii="Trebuchet MS"/>
        </w:rPr>
      </w:pPr>
      <w:r>
        <w:rPr>
          <w:rFonts w:ascii="Trebuchet MS"/>
        </w:rPr>
        <w:t>What</w:t>
      </w:r>
      <w:r>
        <w:rPr>
          <w:rFonts w:ascii="Trebuchet MS"/>
          <w:spacing w:val="-18"/>
        </w:rPr>
        <w:t xml:space="preserve"> </w:t>
      </w:r>
      <w:r>
        <w:rPr>
          <w:rFonts w:ascii="Trebuchet MS"/>
        </w:rPr>
        <w:t>is</w:t>
      </w:r>
      <w:r>
        <w:rPr>
          <w:rFonts w:ascii="Trebuchet MS"/>
          <w:spacing w:val="-15"/>
        </w:rPr>
        <w:t xml:space="preserve"> </w:t>
      </w:r>
      <w:r>
        <w:rPr>
          <w:rFonts w:ascii="Trebuchet MS"/>
          <w:spacing w:val="-2"/>
        </w:rPr>
        <w:t>Radicalisation?</w:t>
      </w:r>
    </w:p>
    <w:p w14:paraId="484C5CCA" w14:textId="77777777" w:rsidR="00CB5673" w:rsidRDefault="00CB5673">
      <w:pPr>
        <w:pStyle w:val="BodyText"/>
        <w:spacing w:before="28"/>
        <w:rPr>
          <w:b/>
        </w:rPr>
      </w:pPr>
    </w:p>
    <w:p w14:paraId="3490842E" w14:textId="77777777" w:rsidR="00CB5673" w:rsidRDefault="00000000">
      <w:pPr>
        <w:pStyle w:val="BodyText"/>
        <w:ind w:left="12"/>
      </w:pPr>
      <w:r>
        <w:rPr>
          <w:spacing w:val="-4"/>
        </w:rPr>
        <w:t>Radicalisation</w:t>
      </w:r>
      <w:r>
        <w:rPr>
          <w:spacing w:val="-21"/>
        </w:rPr>
        <w:t xml:space="preserve"> </w:t>
      </w:r>
      <w:r>
        <w:rPr>
          <w:spacing w:val="-4"/>
        </w:rPr>
        <w:t>is</w:t>
      </w:r>
      <w:r>
        <w:rPr>
          <w:spacing w:val="-20"/>
        </w:rPr>
        <w:t xml:space="preserve"> </w:t>
      </w:r>
      <w:r>
        <w:rPr>
          <w:spacing w:val="-4"/>
        </w:rPr>
        <w:t>the</w:t>
      </w:r>
      <w:r>
        <w:rPr>
          <w:spacing w:val="-21"/>
        </w:rPr>
        <w:t xml:space="preserve"> </w:t>
      </w:r>
      <w:r>
        <w:rPr>
          <w:spacing w:val="-4"/>
        </w:rPr>
        <w:t>process</w:t>
      </w:r>
      <w:r>
        <w:rPr>
          <w:spacing w:val="-17"/>
        </w:rPr>
        <w:t xml:space="preserve"> </w:t>
      </w:r>
      <w:r>
        <w:rPr>
          <w:spacing w:val="-4"/>
        </w:rPr>
        <w:t>of</w:t>
      </w:r>
      <w:r>
        <w:rPr>
          <w:spacing w:val="-20"/>
        </w:rPr>
        <w:t xml:space="preserve"> </w:t>
      </w:r>
      <w:r>
        <w:rPr>
          <w:spacing w:val="-4"/>
        </w:rPr>
        <w:t>a</w:t>
      </w:r>
      <w:r>
        <w:rPr>
          <w:spacing w:val="-20"/>
        </w:rPr>
        <w:t xml:space="preserve"> </w:t>
      </w:r>
      <w:r>
        <w:rPr>
          <w:spacing w:val="-4"/>
        </w:rPr>
        <w:t>person</w:t>
      </w:r>
      <w:r>
        <w:rPr>
          <w:spacing w:val="-21"/>
        </w:rPr>
        <w:t xml:space="preserve"> </w:t>
      </w:r>
      <w:r>
        <w:rPr>
          <w:spacing w:val="-4"/>
        </w:rPr>
        <w:t>legitimising</w:t>
      </w:r>
      <w:r>
        <w:rPr>
          <w:spacing w:val="-23"/>
        </w:rPr>
        <w:t xml:space="preserve"> </w:t>
      </w:r>
      <w:r>
        <w:rPr>
          <w:spacing w:val="-4"/>
        </w:rPr>
        <w:t>support</w:t>
      </w:r>
      <w:r>
        <w:rPr>
          <w:spacing w:val="-19"/>
        </w:rPr>
        <w:t xml:space="preserve"> </w:t>
      </w:r>
      <w:r>
        <w:rPr>
          <w:spacing w:val="-4"/>
        </w:rPr>
        <w:t>for,</w:t>
      </w:r>
      <w:r>
        <w:rPr>
          <w:spacing w:val="-20"/>
        </w:rPr>
        <w:t xml:space="preserve"> </w:t>
      </w:r>
      <w:r>
        <w:rPr>
          <w:spacing w:val="-4"/>
        </w:rPr>
        <w:t>or</w:t>
      </w:r>
      <w:r>
        <w:rPr>
          <w:spacing w:val="-20"/>
        </w:rPr>
        <w:t xml:space="preserve"> </w:t>
      </w:r>
      <w:r>
        <w:rPr>
          <w:spacing w:val="-4"/>
        </w:rPr>
        <w:t>use</w:t>
      </w:r>
      <w:r>
        <w:rPr>
          <w:spacing w:val="-18"/>
        </w:rPr>
        <w:t xml:space="preserve"> </w:t>
      </w:r>
      <w:r>
        <w:rPr>
          <w:spacing w:val="-4"/>
        </w:rPr>
        <w:t>of,</w:t>
      </w:r>
      <w:r>
        <w:rPr>
          <w:spacing w:val="-18"/>
        </w:rPr>
        <w:t xml:space="preserve"> </w:t>
      </w:r>
      <w:r>
        <w:rPr>
          <w:spacing w:val="-4"/>
        </w:rPr>
        <w:t>terrorist</w:t>
      </w:r>
      <w:r>
        <w:rPr>
          <w:spacing w:val="-20"/>
        </w:rPr>
        <w:t xml:space="preserve"> </w:t>
      </w:r>
      <w:r>
        <w:rPr>
          <w:spacing w:val="-4"/>
        </w:rPr>
        <w:t>violence.</w:t>
      </w:r>
    </w:p>
    <w:p w14:paraId="272BA78A" w14:textId="77777777" w:rsidR="00CB5673" w:rsidRDefault="00CB5673">
      <w:pPr>
        <w:pStyle w:val="BodyText"/>
        <w:spacing w:before="28"/>
      </w:pPr>
    </w:p>
    <w:p w14:paraId="50C70FE8" w14:textId="77777777" w:rsidR="00CB5673" w:rsidRDefault="00000000">
      <w:pPr>
        <w:pStyle w:val="BodyText"/>
        <w:spacing w:line="252" w:lineRule="auto"/>
        <w:ind w:left="12" w:right="673"/>
      </w:pPr>
      <w:r>
        <w:rPr>
          <w:spacing w:val="-4"/>
        </w:rPr>
        <w:t>Individuals</w:t>
      </w:r>
      <w:r>
        <w:rPr>
          <w:spacing w:val="-19"/>
        </w:rPr>
        <w:t xml:space="preserve"> </w:t>
      </w:r>
      <w:r>
        <w:rPr>
          <w:spacing w:val="-4"/>
        </w:rPr>
        <w:t>can</w:t>
      </w:r>
      <w:r>
        <w:rPr>
          <w:spacing w:val="-19"/>
        </w:rPr>
        <w:t xml:space="preserve"> </w:t>
      </w:r>
      <w:r>
        <w:rPr>
          <w:spacing w:val="-4"/>
        </w:rPr>
        <w:t>be</w:t>
      </w:r>
      <w:r>
        <w:rPr>
          <w:spacing w:val="-17"/>
        </w:rPr>
        <w:t xml:space="preserve"> </w:t>
      </w:r>
      <w:r>
        <w:rPr>
          <w:spacing w:val="-4"/>
        </w:rPr>
        <w:t>‘radicalised’</w:t>
      </w:r>
      <w:r>
        <w:rPr>
          <w:spacing w:val="-19"/>
        </w:rPr>
        <w:t xml:space="preserve"> </w:t>
      </w:r>
      <w:r>
        <w:rPr>
          <w:spacing w:val="-4"/>
        </w:rPr>
        <w:t>by</w:t>
      </w:r>
      <w:r>
        <w:rPr>
          <w:spacing w:val="-19"/>
        </w:rPr>
        <w:t xml:space="preserve"> </w:t>
      </w:r>
      <w:r>
        <w:rPr>
          <w:spacing w:val="-4"/>
        </w:rPr>
        <w:t>other</w:t>
      </w:r>
      <w:r>
        <w:rPr>
          <w:spacing w:val="-18"/>
        </w:rPr>
        <w:t xml:space="preserve"> </w:t>
      </w:r>
      <w:r>
        <w:rPr>
          <w:spacing w:val="-4"/>
        </w:rPr>
        <w:t>people</w:t>
      </w:r>
      <w:r>
        <w:rPr>
          <w:spacing w:val="-19"/>
        </w:rPr>
        <w:t xml:space="preserve"> </w:t>
      </w:r>
      <w:r>
        <w:rPr>
          <w:spacing w:val="-4"/>
        </w:rPr>
        <w:t>(sometimes</w:t>
      </w:r>
      <w:r>
        <w:rPr>
          <w:spacing w:val="-19"/>
        </w:rPr>
        <w:t xml:space="preserve"> </w:t>
      </w:r>
      <w:r>
        <w:rPr>
          <w:spacing w:val="-4"/>
        </w:rPr>
        <w:t>by</w:t>
      </w:r>
      <w:r>
        <w:rPr>
          <w:spacing w:val="-19"/>
        </w:rPr>
        <w:t xml:space="preserve"> </w:t>
      </w:r>
      <w:r>
        <w:rPr>
          <w:spacing w:val="-4"/>
        </w:rPr>
        <w:t>people</w:t>
      </w:r>
      <w:r>
        <w:rPr>
          <w:spacing w:val="-19"/>
        </w:rPr>
        <w:t xml:space="preserve"> </w:t>
      </w:r>
      <w:r>
        <w:rPr>
          <w:spacing w:val="-4"/>
        </w:rPr>
        <w:t>they</w:t>
      </w:r>
      <w:r>
        <w:rPr>
          <w:spacing w:val="-17"/>
        </w:rPr>
        <w:t xml:space="preserve"> </w:t>
      </w:r>
      <w:r>
        <w:rPr>
          <w:spacing w:val="-4"/>
        </w:rPr>
        <w:t>trust,</w:t>
      </w:r>
      <w:r>
        <w:rPr>
          <w:spacing w:val="-17"/>
        </w:rPr>
        <w:t xml:space="preserve"> </w:t>
      </w:r>
      <w:r>
        <w:rPr>
          <w:spacing w:val="-4"/>
        </w:rPr>
        <w:t>sometimes</w:t>
      </w:r>
      <w:r>
        <w:rPr>
          <w:spacing w:val="-16"/>
        </w:rPr>
        <w:t xml:space="preserve"> </w:t>
      </w:r>
      <w:r>
        <w:rPr>
          <w:spacing w:val="-4"/>
        </w:rPr>
        <w:t xml:space="preserve">by </w:t>
      </w:r>
      <w:r>
        <w:rPr>
          <w:spacing w:val="-6"/>
        </w:rPr>
        <w:t>strangers,</w:t>
      </w:r>
      <w:r>
        <w:rPr>
          <w:spacing w:val="-15"/>
        </w:rPr>
        <w:t xml:space="preserve"> </w:t>
      </w:r>
      <w:r>
        <w:rPr>
          <w:spacing w:val="-6"/>
        </w:rPr>
        <w:t>in</w:t>
      </w:r>
      <w:r>
        <w:rPr>
          <w:spacing w:val="-17"/>
        </w:rPr>
        <w:t xml:space="preserve"> </w:t>
      </w:r>
      <w:r>
        <w:rPr>
          <w:spacing w:val="-6"/>
        </w:rPr>
        <w:t>real</w:t>
      </w:r>
      <w:r>
        <w:rPr>
          <w:spacing w:val="-15"/>
        </w:rPr>
        <w:t xml:space="preserve"> </w:t>
      </w:r>
      <w:r>
        <w:rPr>
          <w:spacing w:val="-6"/>
        </w:rPr>
        <w:t>life</w:t>
      </w:r>
      <w:r>
        <w:rPr>
          <w:spacing w:val="-15"/>
        </w:rPr>
        <w:t xml:space="preserve"> </w:t>
      </w:r>
      <w:r>
        <w:rPr>
          <w:spacing w:val="-6"/>
        </w:rPr>
        <w:t>or</w:t>
      </w:r>
      <w:r>
        <w:rPr>
          <w:spacing w:val="-15"/>
        </w:rPr>
        <w:t xml:space="preserve"> </w:t>
      </w:r>
      <w:r>
        <w:rPr>
          <w:spacing w:val="-6"/>
        </w:rPr>
        <w:t>online),</w:t>
      </w:r>
      <w:r>
        <w:rPr>
          <w:spacing w:val="-17"/>
        </w:rPr>
        <w:t xml:space="preserve"> </w:t>
      </w:r>
      <w:r>
        <w:rPr>
          <w:spacing w:val="-6"/>
        </w:rPr>
        <w:t>or</w:t>
      </w:r>
      <w:r>
        <w:rPr>
          <w:spacing w:val="-20"/>
        </w:rPr>
        <w:t xml:space="preserve"> </w:t>
      </w:r>
      <w:r>
        <w:rPr>
          <w:spacing w:val="-6"/>
        </w:rPr>
        <w:t>could</w:t>
      </w:r>
      <w:r>
        <w:rPr>
          <w:spacing w:val="-17"/>
        </w:rPr>
        <w:t xml:space="preserve"> </w:t>
      </w:r>
      <w:r>
        <w:rPr>
          <w:spacing w:val="-6"/>
        </w:rPr>
        <w:t>be</w:t>
      </w:r>
      <w:r>
        <w:rPr>
          <w:spacing w:val="-17"/>
        </w:rPr>
        <w:t xml:space="preserve"> </w:t>
      </w:r>
      <w:r>
        <w:rPr>
          <w:spacing w:val="-6"/>
        </w:rPr>
        <w:t>‘self-initiated’</w:t>
      </w:r>
      <w:r>
        <w:rPr>
          <w:spacing w:val="-17"/>
        </w:rPr>
        <w:t xml:space="preserve"> </w:t>
      </w:r>
      <w:r>
        <w:rPr>
          <w:spacing w:val="-6"/>
        </w:rPr>
        <w:t>by</w:t>
      </w:r>
      <w:r>
        <w:rPr>
          <w:spacing w:val="-18"/>
        </w:rPr>
        <w:t xml:space="preserve"> </w:t>
      </w:r>
      <w:r>
        <w:rPr>
          <w:spacing w:val="-6"/>
        </w:rPr>
        <w:t>things</w:t>
      </w:r>
      <w:r>
        <w:rPr>
          <w:spacing w:val="-15"/>
        </w:rPr>
        <w:t xml:space="preserve"> </w:t>
      </w:r>
      <w:r>
        <w:rPr>
          <w:spacing w:val="-6"/>
        </w:rPr>
        <w:t>they</w:t>
      </w:r>
      <w:r>
        <w:rPr>
          <w:spacing w:val="-17"/>
        </w:rPr>
        <w:t xml:space="preserve"> </w:t>
      </w:r>
      <w:r>
        <w:rPr>
          <w:spacing w:val="-6"/>
        </w:rPr>
        <w:t>read</w:t>
      </w:r>
      <w:r>
        <w:rPr>
          <w:spacing w:val="-17"/>
        </w:rPr>
        <w:t xml:space="preserve"> </w:t>
      </w:r>
      <w:r>
        <w:rPr>
          <w:spacing w:val="-6"/>
        </w:rPr>
        <w:t>on</w:t>
      </w:r>
      <w:r>
        <w:rPr>
          <w:spacing w:val="-15"/>
        </w:rPr>
        <w:t xml:space="preserve"> </w:t>
      </w:r>
      <w:r>
        <w:rPr>
          <w:spacing w:val="-6"/>
        </w:rPr>
        <w:t>the</w:t>
      </w:r>
      <w:r>
        <w:rPr>
          <w:spacing w:val="-19"/>
        </w:rPr>
        <w:t xml:space="preserve"> </w:t>
      </w:r>
      <w:r>
        <w:rPr>
          <w:spacing w:val="-6"/>
        </w:rPr>
        <w:t>internet</w:t>
      </w:r>
      <w:r>
        <w:rPr>
          <w:spacing w:val="-17"/>
        </w:rPr>
        <w:t xml:space="preserve"> </w:t>
      </w:r>
      <w:r>
        <w:rPr>
          <w:spacing w:val="-6"/>
        </w:rPr>
        <w:t xml:space="preserve">or </w:t>
      </w:r>
      <w:r>
        <w:t>influenced</w:t>
      </w:r>
      <w:r>
        <w:rPr>
          <w:spacing w:val="-22"/>
        </w:rPr>
        <w:t xml:space="preserve"> </w:t>
      </w:r>
      <w:r>
        <w:t>by</w:t>
      </w:r>
      <w:r>
        <w:rPr>
          <w:spacing w:val="-22"/>
        </w:rPr>
        <w:t xml:space="preserve"> </w:t>
      </w:r>
      <w:r>
        <w:t>world</w:t>
      </w:r>
      <w:r>
        <w:rPr>
          <w:spacing w:val="-22"/>
        </w:rPr>
        <w:t xml:space="preserve"> </w:t>
      </w:r>
      <w:r>
        <w:t>events</w:t>
      </w:r>
      <w:r>
        <w:rPr>
          <w:spacing w:val="-22"/>
        </w:rPr>
        <w:t xml:space="preserve"> </w:t>
      </w:r>
      <w:r>
        <w:t>they</w:t>
      </w:r>
      <w:r>
        <w:rPr>
          <w:spacing w:val="-22"/>
        </w:rPr>
        <w:t xml:space="preserve"> </w:t>
      </w:r>
      <w:r>
        <w:t>see</w:t>
      </w:r>
      <w:r>
        <w:rPr>
          <w:spacing w:val="-19"/>
        </w:rPr>
        <w:t xml:space="preserve"> </w:t>
      </w:r>
      <w:r>
        <w:t>in</w:t>
      </w:r>
      <w:r>
        <w:rPr>
          <w:spacing w:val="-22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t>news.</w:t>
      </w:r>
    </w:p>
    <w:p w14:paraId="7FBA08A6" w14:textId="77777777" w:rsidR="00CB5673" w:rsidRDefault="00CB5673">
      <w:pPr>
        <w:pStyle w:val="BodyText"/>
        <w:spacing w:before="15"/>
      </w:pPr>
    </w:p>
    <w:p w14:paraId="1EEAD28D" w14:textId="77777777" w:rsidR="00CB5673" w:rsidRDefault="00000000">
      <w:pPr>
        <w:pStyle w:val="Heading3"/>
        <w:rPr>
          <w:rFonts w:ascii="Trebuchet MS"/>
        </w:rPr>
      </w:pPr>
      <w:r>
        <w:rPr>
          <w:rFonts w:ascii="Trebuchet MS"/>
        </w:rPr>
        <w:t>What</w:t>
      </w:r>
      <w:r>
        <w:rPr>
          <w:rFonts w:ascii="Trebuchet MS"/>
          <w:spacing w:val="-18"/>
        </w:rPr>
        <w:t xml:space="preserve"> </w:t>
      </w:r>
      <w:r>
        <w:rPr>
          <w:rFonts w:ascii="Trebuchet MS"/>
        </w:rPr>
        <w:t>is</w:t>
      </w:r>
      <w:r>
        <w:rPr>
          <w:rFonts w:ascii="Trebuchet MS"/>
          <w:spacing w:val="-15"/>
        </w:rPr>
        <w:t xml:space="preserve"> </w:t>
      </w:r>
      <w:r>
        <w:rPr>
          <w:rFonts w:ascii="Trebuchet MS"/>
          <w:spacing w:val="-2"/>
        </w:rPr>
        <w:t>Terrorism?</w:t>
      </w:r>
    </w:p>
    <w:p w14:paraId="319C23A5" w14:textId="77777777" w:rsidR="00CB5673" w:rsidRDefault="00CB5673">
      <w:pPr>
        <w:pStyle w:val="BodyText"/>
        <w:spacing w:before="28"/>
        <w:rPr>
          <w:b/>
        </w:rPr>
      </w:pPr>
    </w:p>
    <w:p w14:paraId="4E10422A" w14:textId="77777777" w:rsidR="00CB5673" w:rsidRDefault="00000000">
      <w:pPr>
        <w:pStyle w:val="BodyText"/>
        <w:spacing w:line="254" w:lineRule="auto"/>
        <w:ind w:left="12" w:right="156"/>
      </w:pPr>
      <w:r>
        <w:rPr>
          <w:spacing w:val="-2"/>
        </w:rPr>
        <w:t>Terrorism</w:t>
      </w:r>
      <w:r>
        <w:rPr>
          <w:spacing w:val="-25"/>
        </w:rPr>
        <w:t xml:space="preserve"> </w:t>
      </w:r>
      <w:r>
        <w:rPr>
          <w:spacing w:val="-2"/>
        </w:rPr>
        <w:t>is</w:t>
      </w:r>
      <w:r>
        <w:rPr>
          <w:spacing w:val="-20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threat</w:t>
      </w:r>
      <w:r>
        <w:rPr>
          <w:spacing w:val="-20"/>
        </w:rPr>
        <w:t xml:space="preserve"> </w:t>
      </w:r>
      <w:r>
        <w:rPr>
          <w:spacing w:val="-2"/>
        </w:rPr>
        <w:t>of</w:t>
      </w:r>
      <w:r>
        <w:rPr>
          <w:spacing w:val="-22"/>
        </w:rPr>
        <w:t xml:space="preserve"> </w:t>
      </w:r>
      <w:r>
        <w:rPr>
          <w:spacing w:val="-2"/>
        </w:rPr>
        <w:t>serious</w:t>
      </w:r>
      <w:r>
        <w:rPr>
          <w:spacing w:val="-22"/>
        </w:rPr>
        <w:t xml:space="preserve"> </w:t>
      </w:r>
      <w:r>
        <w:rPr>
          <w:spacing w:val="-2"/>
        </w:rPr>
        <w:t>violence</w:t>
      </w:r>
      <w:r>
        <w:rPr>
          <w:spacing w:val="-22"/>
        </w:rPr>
        <w:t xml:space="preserve"> </w:t>
      </w:r>
      <w:r>
        <w:rPr>
          <w:spacing w:val="-2"/>
        </w:rPr>
        <w:t>against</w:t>
      </w:r>
      <w:r>
        <w:rPr>
          <w:spacing w:val="-20"/>
        </w:rPr>
        <w:t xml:space="preserve"> </w:t>
      </w:r>
      <w:r>
        <w:rPr>
          <w:spacing w:val="-2"/>
        </w:rPr>
        <w:t>a</w:t>
      </w:r>
      <w:r>
        <w:rPr>
          <w:spacing w:val="-25"/>
        </w:rPr>
        <w:t xml:space="preserve"> </w:t>
      </w:r>
      <w:r>
        <w:rPr>
          <w:spacing w:val="-2"/>
        </w:rPr>
        <w:t>person</w:t>
      </w:r>
      <w:r>
        <w:rPr>
          <w:spacing w:val="-22"/>
        </w:rPr>
        <w:t xml:space="preserve"> </w:t>
      </w:r>
      <w:r>
        <w:rPr>
          <w:spacing w:val="-2"/>
        </w:rPr>
        <w:t>or</w:t>
      </w:r>
      <w:r>
        <w:rPr>
          <w:spacing w:val="-25"/>
        </w:rPr>
        <w:t xml:space="preserve"> </w:t>
      </w:r>
      <w:r>
        <w:rPr>
          <w:spacing w:val="-2"/>
        </w:rPr>
        <w:t>serious</w:t>
      </w:r>
      <w:r>
        <w:rPr>
          <w:spacing w:val="-22"/>
        </w:rPr>
        <w:t xml:space="preserve"> </w:t>
      </w:r>
      <w:r>
        <w:rPr>
          <w:spacing w:val="-2"/>
        </w:rPr>
        <w:t>damage</w:t>
      </w:r>
      <w:r>
        <w:rPr>
          <w:spacing w:val="-24"/>
        </w:rPr>
        <w:t xml:space="preserve"> </w:t>
      </w:r>
      <w:r>
        <w:rPr>
          <w:spacing w:val="-2"/>
        </w:rPr>
        <w:t>to</w:t>
      </w:r>
      <w:r>
        <w:rPr>
          <w:spacing w:val="-22"/>
        </w:rPr>
        <w:t xml:space="preserve"> </w:t>
      </w:r>
      <w:r>
        <w:rPr>
          <w:spacing w:val="-2"/>
        </w:rPr>
        <w:t>property,</w:t>
      </w:r>
      <w:r>
        <w:rPr>
          <w:spacing w:val="-23"/>
        </w:rPr>
        <w:t xml:space="preserve"> </w:t>
      </w:r>
      <w:r>
        <w:rPr>
          <w:spacing w:val="-2"/>
        </w:rPr>
        <w:t xml:space="preserve">designed </w:t>
      </w:r>
      <w:r>
        <w:rPr>
          <w:spacing w:val="-4"/>
        </w:rPr>
        <w:t>to</w:t>
      </w:r>
      <w:r>
        <w:rPr>
          <w:spacing w:val="-27"/>
        </w:rPr>
        <w:t xml:space="preserve"> </w:t>
      </w:r>
      <w:r>
        <w:rPr>
          <w:spacing w:val="-4"/>
        </w:rPr>
        <w:t>influence</w:t>
      </w:r>
      <w:r>
        <w:rPr>
          <w:spacing w:val="-26"/>
        </w:rPr>
        <w:t xml:space="preserve"> </w:t>
      </w:r>
      <w:r>
        <w:rPr>
          <w:spacing w:val="-4"/>
        </w:rPr>
        <w:t>any</w:t>
      </w:r>
      <w:r>
        <w:rPr>
          <w:spacing w:val="-24"/>
        </w:rPr>
        <w:t xml:space="preserve"> </w:t>
      </w:r>
      <w:r>
        <w:rPr>
          <w:spacing w:val="-4"/>
        </w:rPr>
        <w:t>international</w:t>
      </w:r>
      <w:r>
        <w:rPr>
          <w:spacing w:val="-27"/>
        </w:rPr>
        <w:t xml:space="preserve"> </w:t>
      </w:r>
      <w:r>
        <w:rPr>
          <w:spacing w:val="-4"/>
        </w:rPr>
        <w:t>government</w:t>
      </w:r>
      <w:r>
        <w:rPr>
          <w:spacing w:val="-24"/>
        </w:rPr>
        <w:t xml:space="preserve"> </w:t>
      </w:r>
      <w:r>
        <w:rPr>
          <w:spacing w:val="-4"/>
        </w:rPr>
        <w:t>organisation</w:t>
      </w:r>
      <w:r>
        <w:rPr>
          <w:spacing w:val="-24"/>
        </w:rPr>
        <w:t xml:space="preserve"> </w:t>
      </w:r>
      <w:r>
        <w:rPr>
          <w:spacing w:val="-4"/>
        </w:rPr>
        <w:t>or</w:t>
      </w:r>
      <w:r>
        <w:rPr>
          <w:spacing w:val="-23"/>
        </w:rPr>
        <w:t xml:space="preserve"> </w:t>
      </w:r>
      <w:r>
        <w:rPr>
          <w:spacing w:val="-4"/>
        </w:rPr>
        <w:t>to</w:t>
      </w:r>
      <w:r>
        <w:rPr>
          <w:spacing w:val="-27"/>
        </w:rPr>
        <w:t xml:space="preserve"> </w:t>
      </w:r>
      <w:r>
        <w:rPr>
          <w:spacing w:val="-4"/>
        </w:rPr>
        <w:t>intimidate</w:t>
      </w:r>
      <w:r>
        <w:rPr>
          <w:spacing w:val="-21"/>
        </w:rPr>
        <w:t xml:space="preserve"> </w:t>
      </w:r>
      <w:r>
        <w:rPr>
          <w:spacing w:val="-4"/>
        </w:rPr>
        <w:t>the</w:t>
      </w:r>
      <w:r>
        <w:rPr>
          <w:spacing w:val="-24"/>
        </w:rPr>
        <w:t xml:space="preserve"> </w:t>
      </w:r>
      <w:r>
        <w:rPr>
          <w:spacing w:val="-4"/>
        </w:rPr>
        <w:t>public.</w:t>
      </w:r>
      <w:r>
        <w:rPr>
          <w:spacing w:val="-22"/>
        </w:rPr>
        <w:t xml:space="preserve"> </w:t>
      </w:r>
      <w:r>
        <w:rPr>
          <w:spacing w:val="-4"/>
        </w:rPr>
        <w:t>It</w:t>
      </w:r>
      <w:r>
        <w:rPr>
          <w:spacing w:val="-27"/>
        </w:rPr>
        <w:t xml:space="preserve"> </w:t>
      </w:r>
      <w:r>
        <w:rPr>
          <w:spacing w:val="-4"/>
        </w:rPr>
        <w:t>must</w:t>
      </w:r>
      <w:r>
        <w:rPr>
          <w:spacing w:val="-24"/>
        </w:rPr>
        <w:t xml:space="preserve"> </w:t>
      </w:r>
      <w:r>
        <w:rPr>
          <w:spacing w:val="-4"/>
        </w:rPr>
        <w:t>also</w:t>
      </w:r>
      <w:r>
        <w:rPr>
          <w:spacing w:val="-22"/>
        </w:rPr>
        <w:t xml:space="preserve"> </w:t>
      </w:r>
      <w:r>
        <w:rPr>
          <w:spacing w:val="-4"/>
        </w:rPr>
        <w:t>be</w:t>
      </w:r>
      <w:r>
        <w:rPr>
          <w:spacing w:val="-24"/>
        </w:rPr>
        <w:t xml:space="preserve"> </w:t>
      </w:r>
      <w:r>
        <w:rPr>
          <w:spacing w:val="-4"/>
        </w:rPr>
        <w:t xml:space="preserve">for </w:t>
      </w:r>
      <w:r>
        <w:rPr>
          <w:spacing w:val="-2"/>
        </w:rPr>
        <w:t>the</w:t>
      </w:r>
      <w:r>
        <w:rPr>
          <w:spacing w:val="-17"/>
        </w:rPr>
        <w:t xml:space="preserve"> </w:t>
      </w:r>
      <w:r>
        <w:rPr>
          <w:spacing w:val="-2"/>
        </w:rPr>
        <w:t>purpose</w:t>
      </w:r>
      <w:r>
        <w:rPr>
          <w:spacing w:val="-17"/>
        </w:rPr>
        <w:t xml:space="preserve"> </w:t>
      </w:r>
      <w:r>
        <w:rPr>
          <w:spacing w:val="-2"/>
        </w:rPr>
        <w:t>of</w:t>
      </w:r>
      <w:r>
        <w:rPr>
          <w:spacing w:val="-14"/>
        </w:rPr>
        <w:t xml:space="preserve"> </w:t>
      </w:r>
      <w:r>
        <w:rPr>
          <w:spacing w:val="-2"/>
        </w:rPr>
        <w:t>advancing</w:t>
      </w:r>
      <w:r>
        <w:rPr>
          <w:spacing w:val="-17"/>
        </w:rPr>
        <w:t xml:space="preserve"> </w:t>
      </w:r>
      <w:r>
        <w:rPr>
          <w:spacing w:val="-2"/>
        </w:rPr>
        <w:t>a</w:t>
      </w:r>
      <w:r>
        <w:rPr>
          <w:spacing w:val="-20"/>
        </w:rPr>
        <w:t xml:space="preserve"> </w:t>
      </w:r>
      <w:r>
        <w:rPr>
          <w:spacing w:val="-2"/>
        </w:rPr>
        <w:t>political,</w:t>
      </w:r>
      <w:r>
        <w:rPr>
          <w:spacing w:val="-17"/>
        </w:rPr>
        <w:t xml:space="preserve"> </w:t>
      </w:r>
      <w:r>
        <w:rPr>
          <w:spacing w:val="-2"/>
        </w:rPr>
        <w:t>religious,</w:t>
      </w:r>
      <w:r>
        <w:rPr>
          <w:spacing w:val="-14"/>
        </w:rPr>
        <w:t xml:space="preserve"> </w:t>
      </w:r>
      <w:r>
        <w:rPr>
          <w:spacing w:val="-2"/>
        </w:rPr>
        <w:t>racial,</w:t>
      </w:r>
      <w:r>
        <w:rPr>
          <w:spacing w:val="-14"/>
        </w:rPr>
        <w:t xml:space="preserve"> </w:t>
      </w:r>
      <w:r>
        <w:rPr>
          <w:spacing w:val="-2"/>
        </w:rPr>
        <w:t>or</w:t>
      </w:r>
      <w:r>
        <w:rPr>
          <w:spacing w:val="-21"/>
        </w:rPr>
        <w:t xml:space="preserve"> </w:t>
      </w:r>
      <w:r>
        <w:rPr>
          <w:spacing w:val="-2"/>
        </w:rPr>
        <w:t>ideological</w:t>
      </w:r>
      <w:r>
        <w:rPr>
          <w:spacing w:val="-17"/>
        </w:rPr>
        <w:t xml:space="preserve"> </w:t>
      </w:r>
      <w:r>
        <w:rPr>
          <w:spacing w:val="-2"/>
        </w:rPr>
        <w:t>cause.</w:t>
      </w:r>
    </w:p>
    <w:p w14:paraId="60C71B33" w14:textId="77777777" w:rsidR="00CB5673" w:rsidRDefault="00CB5673">
      <w:pPr>
        <w:pStyle w:val="BodyText"/>
        <w:spacing w:before="9"/>
      </w:pPr>
    </w:p>
    <w:p w14:paraId="516B5A7A" w14:textId="77777777" w:rsidR="00CB5673" w:rsidRDefault="00000000">
      <w:pPr>
        <w:pStyle w:val="BodyText"/>
        <w:spacing w:line="252" w:lineRule="auto"/>
        <w:ind w:left="12" w:right="368"/>
      </w:pPr>
      <w:r>
        <w:rPr>
          <w:spacing w:val="-2"/>
        </w:rPr>
        <w:t>It</w:t>
      </w:r>
      <w:r>
        <w:rPr>
          <w:spacing w:val="-26"/>
        </w:rPr>
        <w:t xml:space="preserve"> </w:t>
      </w:r>
      <w:r>
        <w:rPr>
          <w:spacing w:val="-2"/>
        </w:rPr>
        <w:t>is</w:t>
      </w:r>
      <w:r>
        <w:rPr>
          <w:spacing w:val="-22"/>
        </w:rPr>
        <w:t xml:space="preserve"> </w:t>
      </w:r>
      <w:r>
        <w:rPr>
          <w:spacing w:val="-2"/>
        </w:rPr>
        <w:t>important</w:t>
      </w:r>
      <w:r>
        <w:rPr>
          <w:spacing w:val="-22"/>
        </w:rPr>
        <w:t xml:space="preserve"> </w:t>
      </w:r>
      <w:r>
        <w:rPr>
          <w:spacing w:val="-2"/>
        </w:rPr>
        <w:t>to</w:t>
      </w:r>
      <w:r>
        <w:rPr>
          <w:spacing w:val="-25"/>
        </w:rPr>
        <w:t xml:space="preserve"> </w:t>
      </w:r>
      <w:r>
        <w:rPr>
          <w:spacing w:val="-2"/>
        </w:rPr>
        <w:t>note</w:t>
      </w:r>
      <w:r>
        <w:rPr>
          <w:spacing w:val="-24"/>
        </w:rPr>
        <w:t xml:space="preserve"> </w:t>
      </w:r>
      <w:r>
        <w:rPr>
          <w:spacing w:val="-2"/>
        </w:rPr>
        <w:t>that</w:t>
      </w:r>
      <w:r>
        <w:rPr>
          <w:spacing w:val="-24"/>
        </w:rPr>
        <w:t xml:space="preserve"> </w:t>
      </w:r>
      <w:r>
        <w:rPr>
          <w:spacing w:val="-2"/>
        </w:rPr>
        <w:t>to</w:t>
      </w:r>
      <w:r>
        <w:rPr>
          <w:spacing w:val="-22"/>
        </w:rPr>
        <w:t xml:space="preserve"> </w:t>
      </w:r>
      <w:r>
        <w:rPr>
          <w:spacing w:val="-2"/>
        </w:rPr>
        <w:t>be</w:t>
      </w:r>
      <w:r>
        <w:rPr>
          <w:spacing w:val="-22"/>
        </w:rPr>
        <w:t xml:space="preserve"> </w:t>
      </w:r>
      <w:r>
        <w:rPr>
          <w:spacing w:val="-2"/>
        </w:rPr>
        <w:t>convicted</w:t>
      </w:r>
      <w:r>
        <w:rPr>
          <w:spacing w:val="-24"/>
        </w:rPr>
        <w:t xml:space="preserve"> </w:t>
      </w:r>
      <w:r>
        <w:rPr>
          <w:spacing w:val="-2"/>
        </w:rPr>
        <w:t>of</w:t>
      </w:r>
      <w:r>
        <w:rPr>
          <w:spacing w:val="-24"/>
        </w:rPr>
        <w:t xml:space="preserve"> </w:t>
      </w:r>
      <w:r>
        <w:rPr>
          <w:spacing w:val="-2"/>
        </w:rPr>
        <w:t>a</w:t>
      </w:r>
      <w:r>
        <w:rPr>
          <w:spacing w:val="-22"/>
        </w:rPr>
        <w:t xml:space="preserve"> </w:t>
      </w:r>
      <w:r>
        <w:rPr>
          <w:spacing w:val="-2"/>
        </w:rPr>
        <w:t>terrorism</w:t>
      </w:r>
      <w:r>
        <w:rPr>
          <w:spacing w:val="-24"/>
        </w:rPr>
        <w:t xml:space="preserve"> </w:t>
      </w:r>
      <w:r>
        <w:rPr>
          <w:spacing w:val="-2"/>
        </w:rPr>
        <w:t>offence</w:t>
      </w:r>
      <w:r>
        <w:rPr>
          <w:spacing w:val="-24"/>
        </w:rPr>
        <w:t xml:space="preserve"> </w:t>
      </w:r>
      <w:r>
        <w:rPr>
          <w:spacing w:val="-2"/>
        </w:rPr>
        <w:t>a</w:t>
      </w:r>
      <w:r>
        <w:rPr>
          <w:spacing w:val="-27"/>
        </w:rPr>
        <w:t xml:space="preserve"> </w:t>
      </w:r>
      <w:r>
        <w:rPr>
          <w:spacing w:val="-2"/>
        </w:rPr>
        <w:t>person</w:t>
      </w:r>
      <w:r>
        <w:rPr>
          <w:spacing w:val="-24"/>
        </w:rPr>
        <w:t xml:space="preserve"> </w:t>
      </w:r>
      <w:r>
        <w:rPr>
          <w:spacing w:val="-2"/>
        </w:rPr>
        <w:t>doesn't</w:t>
      </w:r>
      <w:r>
        <w:rPr>
          <w:spacing w:val="-24"/>
        </w:rPr>
        <w:t xml:space="preserve"> </w:t>
      </w:r>
      <w:r>
        <w:rPr>
          <w:spacing w:val="-2"/>
        </w:rPr>
        <w:t>have</w:t>
      </w:r>
      <w:r>
        <w:rPr>
          <w:spacing w:val="-26"/>
        </w:rPr>
        <w:t xml:space="preserve"> </w:t>
      </w:r>
      <w:r>
        <w:rPr>
          <w:spacing w:val="-2"/>
        </w:rPr>
        <w:t>to</w:t>
      </w:r>
      <w:r>
        <w:rPr>
          <w:spacing w:val="-24"/>
        </w:rPr>
        <w:t xml:space="preserve"> </w:t>
      </w:r>
      <w:r>
        <w:rPr>
          <w:spacing w:val="-2"/>
        </w:rPr>
        <w:t xml:space="preserve">commit </w:t>
      </w:r>
      <w:r>
        <w:rPr>
          <w:spacing w:val="-4"/>
        </w:rPr>
        <w:t>what</w:t>
      </w:r>
      <w:r>
        <w:rPr>
          <w:spacing w:val="-22"/>
        </w:rPr>
        <w:t xml:space="preserve"> </w:t>
      </w:r>
      <w:r>
        <w:rPr>
          <w:spacing w:val="-4"/>
        </w:rPr>
        <w:t>could</w:t>
      </w:r>
      <w:r>
        <w:rPr>
          <w:spacing w:val="-18"/>
        </w:rPr>
        <w:t xml:space="preserve"> </w:t>
      </w:r>
      <w:r>
        <w:rPr>
          <w:spacing w:val="-4"/>
        </w:rPr>
        <w:t>be</w:t>
      </w:r>
      <w:r>
        <w:rPr>
          <w:spacing w:val="-18"/>
        </w:rPr>
        <w:t xml:space="preserve"> </w:t>
      </w:r>
      <w:r>
        <w:rPr>
          <w:spacing w:val="-4"/>
        </w:rPr>
        <w:t>considered</w:t>
      </w:r>
      <w:r>
        <w:rPr>
          <w:spacing w:val="-18"/>
        </w:rPr>
        <w:t xml:space="preserve"> </w:t>
      </w:r>
      <w:r>
        <w:rPr>
          <w:spacing w:val="-4"/>
        </w:rPr>
        <w:t>a</w:t>
      </w:r>
      <w:r>
        <w:rPr>
          <w:spacing w:val="-18"/>
        </w:rPr>
        <w:t xml:space="preserve"> </w:t>
      </w:r>
      <w:r>
        <w:rPr>
          <w:spacing w:val="-4"/>
        </w:rPr>
        <w:t>terrorist</w:t>
      </w:r>
      <w:r>
        <w:rPr>
          <w:spacing w:val="-18"/>
        </w:rPr>
        <w:t xml:space="preserve"> </w:t>
      </w:r>
      <w:r>
        <w:rPr>
          <w:spacing w:val="-4"/>
        </w:rPr>
        <w:t>attack.</w:t>
      </w:r>
      <w:r>
        <w:rPr>
          <w:spacing w:val="-15"/>
        </w:rPr>
        <w:t xml:space="preserve"> </w:t>
      </w:r>
      <w:r>
        <w:rPr>
          <w:spacing w:val="-4"/>
        </w:rPr>
        <w:t>Planning,</w:t>
      </w:r>
      <w:r>
        <w:rPr>
          <w:spacing w:val="-19"/>
        </w:rPr>
        <w:t xml:space="preserve"> </w:t>
      </w:r>
      <w:r>
        <w:rPr>
          <w:spacing w:val="-4"/>
        </w:rPr>
        <w:t>assisting</w:t>
      </w:r>
      <w:r>
        <w:rPr>
          <w:spacing w:val="-22"/>
        </w:rPr>
        <w:t xml:space="preserve"> </w:t>
      </w:r>
      <w:r>
        <w:rPr>
          <w:spacing w:val="-4"/>
        </w:rPr>
        <w:t>and</w:t>
      </w:r>
      <w:r>
        <w:rPr>
          <w:spacing w:val="-18"/>
        </w:rPr>
        <w:t xml:space="preserve"> </w:t>
      </w:r>
      <w:r>
        <w:rPr>
          <w:spacing w:val="-4"/>
        </w:rPr>
        <w:t>even</w:t>
      </w:r>
      <w:r>
        <w:rPr>
          <w:spacing w:val="-18"/>
        </w:rPr>
        <w:t xml:space="preserve"> </w:t>
      </w:r>
      <w:r>
        <w:rPr>
          <w:spacing w:val="-4"/>
        </w:rPr>
        <w:t>collecting</w:t>
      </w:r>
      <w:r>
        <w:rPr>
          <w:spacing w:val="-22"/>
        </w:rPr>
        <w:t xml:space="preserve"> </w:t>
      </w:r>
      <w:r>
        <w:rPr>
          <w:spacing w:val="-4"/>
        </w:rPr>
        <w:t>information</w:t>
      </w:r>
      <w:r>
        <w:rPr>
          <w:spacing w:val="-22"/>
        </w:rPr>
        <w:t xml:space="preserve"> </w:t>
      </w:r>
      <w:r>
        <w:rPr>
          <w:spacing w:val="-4"/>
        </w:rPr>
        <w:t xml:space="preserve">on </w:t>
      </w:r>
      <w:r>
        <w:rPr>
          <w:spacing w:val="-2"/>
        </w:rPr>
        <w:t>how</w:t>
      </w:r>
      <w:r>
        <w:rPr>
          <w:spacing w:val="-21"/>
        </w:rPr>
        <w:t xml:space="preserve"> </w:t>
      </w:r>
      <w:r>
        <w:rPr>
          <w:spacing w:val="-2"/>
        </w:rPr>
        <w:t>to</w:t>
      </w:r>
      <w:r>
        <w:rPr>
          <w:spacing w:val="-19"/>
        </w:rPr>
        <w:t xml:space="preserve"> </w:t>
      </w:r>
      <w:r>
        <w:rPr>
          <w:spacing w:val="-2"/>
        </w:rPr>
        <w:t>commit</w:t>
      </w:r>
      <w:r>
        <w:rPr>
          <w:spacing w:val="-19"/>
        </w:rPr>
        <w:t xml:space="preserve"> </w:t>
      </w:r>
      <w:r>
        <w:rPr>
          <w:spacing w:val="-2"/>
        </w:rPr>
        <w:t>terrorist</w:t>
      </w:r>
      <w:r>
        <w:rPr>
          <w:spacing w:val="-17"/>
        </w:rPr>
        <w:t xml:space="preserve"> </w:t>
      </w:r>
      <w:r>
        <w:rPr>
          <w:spacing w:val="-2"/>
        </w:rPr>
        <w:t>acts</w:t>
      </w:r>
      <w:r>
        <w:rPr>
          <w:spacing w:val="-21"/>
        </w:rPr>
        <w:t xml:space="preserve"> </w:t>
      </w:r>
      <w:r>
        <w:rPr>
          <w:spacing w:val="-2"/>
        </w:rPr>
        <w:t>are</w:t>
      </w:r>
      <w:r>
        <w:rPr>
          <w:spacing w:val="-23"/>
        </w:rPr>
        <w:t xml:space="preserve"> </w:t>
      </w:r>
      <w:r>
        <w:rPr>
          <w:spacing w:val="-2"/>
        </w:rPr>
        <w:t>all</w:t>
      </w:r>
      <w:r>
        <w:rPr>
          <w:spacing w:val="-21"/>
        </w:rPr>
        <w:t xml:space="preserve"> </w:t>
      </w:r>
      <w:r>
        <w:rPr>
          <w:spacing w:val="-2"/>
        </w:rPr>
        <w:t>crimes</w:t>
      </w:r>
      <w:r>
        <w:rPr>
          <w:spacing w:val="-19"/>
        </w:rPr>
        <w:t xml:space="preserve"> </w:t>
      </w:r>
      <w:r>
        <w:rPr>
          <w:spacing w:val="-2"/>
        </w:rPr>
        <w:t>under</w:t>
      </w:r>
      <w:r>
        <w:rPr>
          <w:spacing w:val="-24"/>
        </w:rPr>
        <w:t xml:space="preserve"> </w:t>
      </w:r>
      <w:r>
        <w:rPr>
          <w:spacing w:val="-2"/>
        </w:rPr>
        <w:t>British</w:t>
      </w:r>
      <w:r>
        <w:rPr>
          <w:spacing w:val="-19"/>
        </w:rPr>
        <w:t xml:space="preserve"> </w:t>
      </w:r>
      <w:r>
        <w:rPr>
          <w:spacing w:val="-2"/>
        </w:rPr>
        <w:t>terrorism</w:t>
      </w:r>
      <w:r>
        <w:rPr>
          <w:spacing w:val="-21"/>
        </w:rPr>
        <w:t xml:space="preserve"> </w:t>
      </w:r>
      <w:r>
        <w:rPr>
          <w:spacing w:val="-2"/>
        </w:rPr>
        <w:t>legislation.</w:t>
      </w:r>
    </w:p>
    <w:p w14:paraId="1E7AEA31" w14:textId="77777777" w:rsidR="00CB5673" w:rsidRDefault="00CB5673">
      <w:pPr>
        <w:pStyle w:val="BodyText"/>
      </w:pPr>
    </w:p>
    <w:p w14:paraId="6C77148B" w14:textId="77777777" w:rsidR="00CB5673" w:rsidRDefault="00CB5673">
      <w:pPr>
        <w:pStyle w:val="BodyText"/>
      </w:pPr>
    </w:p>
    <w:p w14:paraId="2F5C01EC" w14:textId="77777777" w:rsidR="00CB5673" w:rsidRDefault="00CB5673">
      <w:pPr>
        <w:pStyle w:val="BodyText"/>
        <w:spacing w:before="43"/>
      </w:pPr>
    </w:p>
    <w:p w14:paraId="77C28416" w14:textId="77777777" w:rsidR="00CB5673" w:rsidRDefault="00000000">
      <w:pPr>
        <w:pStyle w:val="Heading2"/>
        <w:numPr>
          <w:ilvl w:val="0"/>
          <w:numId w:val="3"/>
        </w:numPr>
        <w:tabs>
          <w:tab w:val="left" w:pos="730"/>
        </w:tabs>
        <w:spacing w:before="1"/>
        <w:ind w:left="730" w:hanging="358"/>
      </w:pPr>
      <w:r>
        <w:t>Duties</w:t>
      </w:r>
      <w:r>
        <w:rPr>
          <w:spacing w:val="-23"/>
        </w:rPr>
        <w:t xml:space="preserve"> </w:t>
      </w:r>
      <w:r>
        <w:t>and</w:t>
      </w:r>
      <w:r>
        <w:rPr>
          <w:spacing w:val="-19"/>
        </w:rPr>
        <w:t xml:space="preserve"> </w:t>
      </w:r>
      <w:r>
        <w:rPr>
          <w:spacing w:val="-2"/>
        </w:rPr>
        <w:t>Responsibilities</w:t>
      </w:r>
    </w:p>
    <w:p w14:paraId="7C523986" w14:textId="77777777" w:rsidR="00CB5673" w:rsidRDefault="00CB5673">
      <w:pPr>
        <w:pStyle w:val="Heading2"/>
        <w:sectPr w:rsidR="00CB5673">
          <w:pgSz w:w="11910" w:h="16840"/>
          <w:pgMar w:top="620" w:right="708" w:bottom="760" w:left="708" w:header="0" w:footer="566" w:gutter="0"/>
          <w:cols w:space="720"/>
        </w:sectPr>
      </w:pPr>
    </w:p>
    <w:p w14:paraId="7975BB7E" w14:textId="77777777" w:rsidR="00CB5673" w:rsidRDefault="00000000">
      <w:pPr>
        <w:pStyle w:val="BodyText"/>
        <w:spacing w:before="82" w:line="252" w:lineRule="auto"/>
        <w:ind w:left="12" w:right="156"/>
      </w:pPr>
      <w:r>
        <w:rPr>
          <w:spacing w:val="-2"/>
        </w:rPr>
        <w:lastRenderedPageBreak/>
        <w:t>Section</w:t>
      </w:r>
      <w:r>
        <w:rPr>
          <w:spacing w:val="-26"/>
        </w:rPr>
        <w:t xml:space="preserve"> </w:t>
      </w:r>
      <w:r>
        <w:rPr>
          <w:spacing w:val="-2"/>
        </w:rPr>
        <w:t>26</w:t>
      </w:r>
      <w:r>
        <w:rPr>
          <w:spacing w:val="-27"/>
        </w:rPr>
        <w:t xml:space="preserve"> </w:t>
      </w:r>
      <w:r>
        <w:rPr>
          <w:spacing w:val="-2"/>
        </w:rPr>
        <w:t>of</w:t>
      </w:r>
      <w:r>
        <w:rPr>
          <w:spacing w:val="-22"/>
        </w:rPr>
        <w:t xml:space="preserve"> </w:t>
      </w:r>
      <w:r>
        <w:rPr>
          <w:spacing w:val="-2"/>
        </w:rPr>
        <w:t>the</w:t>
      </w:r>
      <w:r>
        <w:rPr>
          <w:spacing w:val="-22"/>
        </w:rPr>
        <w:t xml:space="preserve"> </w:t>
      </w:r>
      <w:r>
        <w:rPr>
          <w:spacing w:val="-2"/>
        </w:rPr>
        <w:t>Counter</w:t>
      </w:r>
      <w:r>
        <w:rPr>
          <w:spacing w:val="-27"/>
        </w:rPr>
        <w:t xml:space="preserve"> </w:t>
      </w:r>
      <w:r>
        <w:rPr>
          <w:spacing w:val="-2"/>
        </w:rPr>
        <w:t>Terrorism</w:t>
      </w:r>
      <w:r>
        <w:rPr>
          <w:spacing w:val="-24"/>
        </w:rPr>
        <w:t xml:space="preserve"> </w:t>
      </w:r>
      <w:r>
        <w:rPr>
          <w:spacing w:val="-2"/>
        </w:rPr>
        <w:t>and</w:t>
      </w:r>
      <w:r>
        <w:rPr>
          <w:spacing w:val="-27"/>
        </w:rPr>
        <w:t xml:space="preserve"> </w:t>
      </w:r>
      <w:r>
        <w:rPr>
          <w:spacing w:val="-2"/>
        </w:rPr>
        <w:t>Security</w:t>
      </w:r>
      <w:r>
        <w:rPr>
          <w:spacing w:val="-24"/>
        </w:rPr>
        <w:t xml:space="preserve"> </w:t>
      </w:r>
      <w:r>
        <w:rPr>
          <w:spacing w:val="-2"/>
        </w:rPr>
        <w:t>Act</w:t>
      </w:r>
      <w:r>
        <w:rPr>
          <w:spacing w:val="-24"/>
        </w:rPr>
        <w:t xml:space="preserve"> </w:t>
      </w:r>
      <w:r>
        <w:rPr>
          <w:spacing w:val="-2"/>
        </w:rPr>
        <w:t>2015</w:t>
      </w:r>
      <w:r>
        <w:rPr>
          <w:spacing w:val="-27"/>
        </w:rPr>
        <w:t xml:space="preserve"> </w:t>
      </w:r>
      <w:r>
        <w:rPr>
          <w:spacing w:val="-2"/>
        </w:rPr>
        <w:t>places</w:t>
      </w:r>
      <w:r>
        <w:rPr>
          <w:spacing w:val="-21"/>
        </w:rPr>
        <w:t xml:space="preserve"> </w:t>
      </w:r>
      <w:r>
        <w:rPr>
          <w:spacing w:val="-2"/>
        </w:rPr>
        <w:t>a</w:t>
      </w:r>
      <w:r>
        <w:rPr>
          <w:spacing w:val="-27"/>
        </w:rPr>
        <w:t xml:space="preserve"> </w:t>
      </w:r>
      <w:r>
        <w:rPr>
          <w:spacing w:val="-2"/>
        </w:rPr>
        <w:t>duty</w:t>
      </w:r>
      <w:r>
        <w:rPr>
          <w:spacing w:val="-24"/>
        </w:rPr>
        <w:t xml:space="preserve"> </w:t>
      </w:r>
      <w:r>
        <w:rPr>
          <w:spacing w:val="-2"/>
        </w:rPr>
        <w:t>upon</w:t>
      </w:r>
      <w:r>
        <w:rPr>
          <w:spacing w:val="-24"/>
        </w:rPr>
        <w:t xml:space="preserve"> </w:t>
      </w:r>
      <w:r>
        <w:rPr>
          <w:spacing w:val="-2"/>
        </w:rPr>
        <w:t>Local</w:t>
      </w:r>
      <w:r>
        <w:rPr>
          <w:spacing w:val="-27"/>
        </w:rPr>
        <w:t xml:space="preserve"> </w:t>
      </w:r>
      <w:r>
        <w:rPr>
          <w:spacing w:val="-2"/>
        </w:rPr>
        <w:t>Authorities</w:t>
      </w:r>
      <w:r>
        <w:rPr>
          <w:spacing w:val="-22"/>
        </w:rPr>
        <w:t xml:space="preserve"> </w:t>
      </w:r>
      <w:r>
        <w:rPr>
          <w:spacing w:val="-2"/>
        </w:rPr>
        <w:t>and all</w:t>
      </w:r>
      <w:r>
        <w:rPr>
          <w:spacing w:val="-21"/>
        </w:rPr>
        <w:t xml:space="preserve"> </w:t>
      </w:r>
      <w:r>
        <w:rPr>
          <w:spacing w:val="-2"/>
        </w:rPr>
        <w:t>specified</w:t>
      </w:r>
      <w:r>
        <w:rPr>
          <w:spacing w:val="-19"/>
        </w:rPr>
        <w:t xml:space="preserve"> </w:t>
      </w:r>
      <w:r>
        <w:rPr>
          <w:spacing w:val="-2"/>
        </w:rPr>
        <w:t>settings</w:t>
      </w:r>
      <w:r>
        <w:rPr>
          <w:spacing w:val="-21"/>
        </w:rPr>
        <w:t xml:space="preserve"> </w:t>
      </w:r>
      <w:r>
        <w:rPr>
          <w:spacing w:val="-2"/>
        </w:rPr>
        <w:t>including</w:t>
      </w:r>
      <w:r>
        <w:rPr>
          <w:spacing w:val="-25"/>
        </w:rPr>
        <w:t xml:space="preserve"> </w:t>
      </w:r>
      <w:r>
        <w:rPr>
          <w:spacing w:val="-2"/>
        </w:rPr>
        <w:t>schools</w:t>
      </w:r>
      <w:r>
        <w:rPr>
          <w:spacing w:val="-19"/>
        </w:rPr>
        <w:t xml:space="preserve"> </w:t>
      </w:r>
      <w:r>
        <w:rPr>
          <w:spacing w:val="-2"/>
        </w:rPr>
        <w:t>in</w:t>
      </w:r>
      <w:r>
        <w:rPr>
          <w:spacing w:val="-21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exercise</w:t>
      </w:r>
      <w:r>
        <w:rPr>
          <w:spacing w:val="-21"/>
        </w:rPr>
        <w:t xml:space="preserve"> </w:t>
      </w:r>
      <w:r>
        <w:rPr>
          <w:spacing w:val="-2"/>
        </w:rPr>
        <w:t>of</w:t>
      </w:r>
      <w:r>
        <w:rPr>
          <w:spacing w:val="-21"/>
        </w:rPr>
        <w:t xml:space="preserve"> </w:t>
      </w:r>
      <w:r>
        <w:rPr>
          <w:spacing w:val="-2"/>
        </w:rPr>
        <w:t>their</w:t>
      </w:r>
      <w:r>
        <w:rPr>
          <w:spacing w:val="-25"/>
        </w:rPr>
        <w:t xml:space="preserve"> </w:t>
      </w:r>
      <w:r>
        <w:rPr>
          <w:spacing w:val="-2"/>
        </w:rPr>
        <w:t>functions</w:t>
      </w:r>
      <w:r>
        <w:rPr>
          <w:spacing w:val="-21"/>
        </w:rPr>
        <w:t xml:space="preserve"> </w:t>
      </w:r>
      <w:r>
        <w:rPr>
          <w:spacing w:val="-2"/>
        </w:rPr>
        <w:t>to</w:t>
      </w:r>
      <w:r>
        <w:rPr>
          <w:spacing w:val="-25"/>
        </w:rPr>
        <w:t xml:space="preserve"> </w:t>
      </w:r>
      <w:r>
        <w:rPr>
          <w:spacing w:val="-2"/>
        </w:rPr>
        <w:t>have</w:t>
      </w:r>
      <w:r>
        <w:rPr>
          <w:spacing w:val="-21"/>
        </w:rPr>
        <w:t xml:space="preserve"> </w:t>
      </w:r>
      <w:r>
        <w:rPr>
          <w:spacing w:val="-2"/>
        </w:rPr>
        <w:t>“due</w:t>
      </w:r>
      <w:r>
        <w:rPr>
          <w:spacing w:val="-17"/>
        </w:rPr>
        <w:t xml:space="preserve"> </w:t>
      </w:r>
      <w:r>
        <w:rPr>
          <w:spacing w:val="-2"/>
        </w:rPr>
        <w:t>regard</w:t>
      </w:r>
      <w:r>
        <w:rPr>
          <w:spacing w:val="-25"/>
        </w:rPr>
        <w:t xml:space="preserve"> </w:t>
      </w:r>
      <w:r>
        <w:rPr>
          <w:spacing w:val="-2"/>
        </w:rPr>
        <w:t>to</w:t>
      </w:r>
      <w:r>
        <w:rPr>
          <w:spacing w:val="-19"/>
        </w:rPr>
        <w:t xml:space="preserve"> </w:t>
      </w:r>
      <w:r>
        <w:rPr>
          <w:spacing w:val="-2"/>
        </w:rPr>
        <w:t>the need</w:t>
      </w:r>
      <w:r>
        <w:rPr>
          <w:spacing w:val="-21"/>
        </w:rPr>
        <w:t xml:space="preserve"> </w:t>
      </w:r>
      <w:r>
        <w:rPr>
          <w:spacing w:val="-2"/>
        </w:rPr>
        <w:t>to</w:t>
      </w:r>
      <w:r>
        <w:rPr>
          <w:spacing w:val="-21"/>
        </w:rPr>
        <w:t xml:space="preserve"> </w:t>
      </w:r>
      <w:r>
        <w:rPr>
          <w:spacing w:val="-2"/>
        </w:rPr>
        <w:t>prevent</w:t>
      </w:r>
      <w:r>
        <w:rPr>
          <w:spacing w:val="-19"/>
        </w:rPr>
        <w:t xml:space="preserve"> </w:t>
      </w:r>
      <w:r>
        <w:rPr>
          <w:spacing w:val="-2"/>
        </w:rPr>
        <w:t>people</w:t>
      </w:r>
      <w:r>
        <w:rPr>
          <w:spacing w:val="-19"/>
        </w:rPr>
        <w:t xml:space="preserve"> </w:t>
      </w:r>
      <w:r>
        <w:rPr>
          <w:spacing w:val="-2"/>
        </w:rPr>
        <w:t>from</w:t>
      </w:r>
      <w:r>
        <w:rPr>
          <w:spacing w:val="-21"/>
        </w:rPr>
        <w:t xml:space="preserve"> </w:t>
      </w:r>
      <w:r>
        <w:rPr>
          <w:spacing w:val="-2"/>
        </w:rPr>
        <w:t>becoming</w:t>
      </w:r>
      <w:r>
        <w:rPr>
          <w:spacing w:val="-25"/>
        </w:rPr>
        <w:t xml:space="preserve"> </w:t>
      </w:r>
      <w:r>
        <w:rPr>
          <w:spacing w:val="-2"/>
        </w:rPr>
        <w:t>terrorists</w:t>
      </w:r>
      <w:r>
        <w:rPr>
          <w:spacing w:val="-21"/>
        </w:rPr>
        <w:t xml:space="preserve"> </w:t>
      </w:r>
      <w:r>
        <w:rPr>
          <w:spacing w:val="-2"/>
        </w:rPr>
        <w:t>or</w:t>
      </w:r>
      <w:r>
        <w:rPr>
          <w:spacing w:val="-25"/>
        </w:rPr>
        <w:t xml:space="preserve"> </w:t>
      </w:r>
      <w:r>
        <w:rPr>
          <w:spacing w:val="-2"/>
        </w:rPr>
        <w:t>supporting</w:t>
      </w:r>
      <w:r>
        <w:rPr>
          <w:spacing w:val="-19"/>
        </w:rPr>
        <w:t xml:space="preserve"> </w:t>
      </w:r>
      <w:r>
        <w:rPr>
          <w:spacing w:val="-2"/>
        </w:rPr>
        <w:t>terrorism”.</w:t>
      </w:r>
    </w:p>
    <w:p w14:paraId="34A6CDAE" w14:textId="77777777" w:rsidR="00CB5673" w:rsidRDefault="00000000">
      <w:pPr>
        <w:pStyle w:val="BodyText"/>
        <w:ind w:left="12"/>
      </w:pPr>
      <w:r>
        <w:rPr>
          <w:spacing w:val="-4"/>
        </w:rPr>
        <w:t>We</w:t>
      </w:r>
      <w:r>
        <w:rPr>
          <w:spacing w:val="-19"/>
        </w:rPr>
        <w:t xml:space="preserve"> </w:t>
      </w:r>
      <w:r>
        <w:rPr>
          <w:spacing w:val="-4"/>
        </w:rPr>
        <w:t>are</w:t>
      </w:r>
      <w:r>
        <w:rPr>
          <w:spacing w:val="-21"/>
        </w:rPr>
        <w:t xml:space="preserve"> </w:t>
      </w:r>
      <w:r>
        <w:rPr>
          <w:spacing w:val="-4"/>
        </w:rPr>
        <w:t>required</w:t>
      </w:r>
      <w:r>
        <w:rPr>
          <w:spacing w:val="-18"/>
        </w:rPr>
        <w:t xml:space="preserve"> </w:t>
      </w:r>
      <w:r>
        <w:rPr>
          <w:spacing w:val="-4"/>
        </w:rPr>
        <w:t>in</w:t>
      </w:r>
      <w:r>
        <w:rPr>
          <w:spacing w:val="-16"/>
        </w:rPr>
        <w:t xml:space="preserve"> </w:t>
      </w:r>
      <w:r>
        <w:rPr>
          <w:spacing w:val="-4"/>
        </w:rPr>
        <w:t>our</w:t>
      </w:r>
      <w:r>
        <w:rPr>
          <w:spacing w:val="-16"/>
        </w:rPr>
        <w:t xml:space="preserve"> </w:t>
      </w:r>
      <w:r>
        <w:rPr>
          <w:spacing w:val="-4"/>
        </w:rPr>
        <w:t>functions</w:t>
      </w:r>
      <w:r>
        <w:rPr>
          <w:spacing w:val="-20"/>
        </w:rPr>
        <w:t xml:space="preserve"> </w:t>
      </w:r>
      <w:r>
        <w:rPr>
          <w:spacing w:val="-4"/>
        </w:rPr>
        <w:t>under</w:t>
      </w:r>
      <w:r>
        <w:rPr>
          <w:spacing w:val="-18"/>
        </w:rPr>
        <w:t xml:space="preserve"> </w:t>
      </w:r>
      <w:r>
        <w:rPr>
          <w:spacing w:val="-4"/>
        </w:rPr>
        <w:t>section</w:t>
      </w:r>
      <w:r>
        <w:rPr>
          <w:spacing w:val="-19"/>
        </w:rPr>
        <w:t xml:space="preserve"> </w:t>
      </w:r>
      <w:r>
        <w:rPr>
          <w:spacing w:val="-4"/>
        </w:rPr>
        <w:t>26</w:t>
      </w:r>
      <w:r>
        <w:rPr>
          <w:spacing w:val="-21"/>
        </w:rPr>
        <w:t xml:space="preserve"> </w:t>
      </w:r>
      <w:r>
        <w:rPr>
          <w:spacing w:val="-5"/>
        </w:rPr>
        <w:t>to:</w:t>
      </w:r>
    </w:p>
    <w:p w14:paraId="7E2D5E41" w14:textId="77777777" w:rsidR="00CB5673" w:rsidRDefault="00CB5673">
      <w:pPr>
        <w:pStyle w:val="BodyText"/>
        <w:spacing w:before="75"/>
      </w:pPr>
    </w:p>
    <w:p w14:paraId="2D85DFD9" w14:textId="6B3080A3" w:rsidR="00CB5673" w:rsidRDefault="00000000">
      <w:pPr>
        <w:pStyle w:val="ListParagraph"/>
        <w:numPr>
          <w:ilvl w:val="0"/>
          <w:numId w:val="2"/>
        </w:numPr>
        <w:tabs>
          <w:tab w:val="left" w:pos="731"/>
        </w:tabs>
        <w:spacing w:before="0"/>
        <w:ind w:left="731" w:hanging="359"/>
        <w:rPr>
          <w:sz w:val="24"/>
        </w:rPr>
      </w:pPr>
      <w:r>
        <w:rPr>
          <w:spacing w:val="-6"/>
          <w:sz w:val="24"/>
        </w:rPr>
        <w:t>Know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about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and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identify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early</w:t>
      </w:r>
      <w:r>
        <w:rPr>
          <w:spacing w:val="-20"/>
          <w:sz w:val="24"/>
        </w:rPr>
        <w:t xml:space="preserve"> </w:t>
      </w:r>
      <w:r>
        <w:rPr>
          <w:spacing w:val="-6"/>
          <w:sz w:val="24"/>
        </w:rPr>
        <w:t>indicators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in</w:t>
      </w:r>
      <w:r>
        <w:rPr>
          <w:spacing w:val="-16"/>
          <w:sz w:val="24"/>
        </w:rPr>
        <w:t xml:space="preserve"> </w:t>
      </w:r>
      <w:r w:rsidR="00875223">
        <w:rPr>
          <w:spacing w:val="-6"/>
          <w:sz w:val="24"/>
        </w:rPr>
        <w:t>students</w:t>
      </w:r>
      <w:r>
        <w:rPr>
          <w:spacing w:val="-6"/>
          <w:sz w:val="24"/>
        </w:rPr>
        <w:t>.</w:t>
      </w:r>
    </w:p>
    <w:p w14:paraId="03E9419B" w14:textId="77777777" w:rsidR="00CB5673" w:rsidRDefault="00000000">
      <w:pPr>
        <w:pStyle w:val="ListParagraph"/>
        <w:numPr>
          <w:ilvl w:val="0"/>
          <w:numId w:val="2"/>
        </w:numPr>
        <w:tabs>
          <w:tab w:val="left" w:pos="731"/>
        </w:tabs>
        <w:ind w:left="731" w:hanging="359"/>
        <w:rPr>
          <w:sz w:val="24"/>
        </w:rPr>
      </w:pPr>
      <w:r>
        <w:rPr>
          <w:spacing w:val="-4"/>
          <w:sz w:val="24"/>
        </w:rPr>
        <w:t>Develop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confidence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challenge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intervene.</w:t>
      </w:r>
    </w:p>
    <w:p w14:paraId="26868C82" w14:textId="78FFE716" w:rsidR="00CB5673" w:rsidRDefault="00000000">
      <w:pPr>
        <w:pStyle w:val="ListParagraph"/>
        <w:numPr>
          <w:ilvl w:val="0"/>
          <w:numId w:val="2"/>
        </w:numPr>
        <w:tabs>
          <w:tab w:val="left" w:pos="731"/>
        </w:tabs>
        <w:ind w:left="731" w:hanging="359"/>
        <w:rPr>
          <w:sz w:val="24"/>
        </w:rPr>
      </w:pPr>
      <w:r>
        <w:rPr>
          <w:spacing w:val="-4"/>
          <w:sz w:val="24"/>
        </w:rPr>
        <w:t>Assess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risk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our</w:t>
      </w:r>
      <w:r>
        <w:rPr>
          <w:spacing w:val="-19"/>
          <w:sz w:val="24"/>
        </w:rPr>
        <w:t xml:space="preserve"> </w:t>
      </w:r>
      <w:r w:rsidR="00875223">
        <w:rPr>
          <w:spacing w:val="-4"/>
          <w:sz w:val="24"/>
        </w:rPr>
        <w:t>students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being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drawn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into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terrorism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terrorist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ideology.</w:t>
      </w:r>
    </w:p>
    <w:p w14:paraId="12C92FB8" w14:textId="77777777" w:rsidR="00CB5673" w:rsidRDefault="00000000">
      <w:pPr>
        <w:pStyle w:val="ListParagraph"/>
        <w:numPr>
          <w:ilvl w:val="0"/>
          <w:numId w:val="2"/>
        </w:numPr>
        <w:tabs>
          <w:tab w:val="left" w:pos="731"/>
        </w:tabs>
        <w:ind w:left="731" w:hanging="359"/>
        <w:rPr>
          <w:sz w:val="24"/>
        </w:rPr>
      </w:pPr>
      <w:r>
        <w:rPr>
          <w:spacing w:val="-2"/>
          <w:sz w:val="24"/>
        </w:rPr>
        <w:t>Have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clear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protocols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C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keep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records.</w:t>
      </w:r>
    </w:p>
    <w:p w14:paraId="4B386D2D" w14:textId="77777777" w:rsidR="00CB5673" w:rsidRDefault="00000000">
      <w:pPr>
        <w:pStyle w:val="ListParagraph"/>
        <w:numPr>
          <w:ilvl w:val="0"/>
          <w:numId w:val="2"/>
        </w:numPr>
        <w:tabs>
          <w:tab w:val="left" w:pos="731"/>
        </w:tabs>
        <w:spacing w:before="56"/>
        <w:ind w:left="731" w:hanging="359"/>
        <w:rPr>
          <w:sz w:val="24"/>
        </w:rPr>
      </w:pPr>
      <w:r>
        <w:rPr>
          <w:spacing w:val="-4"/>
          <w:sz w:val="24"/>
        </w:rPr>
        <w:t>Be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monitored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by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Ofsted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how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we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exercise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these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duties.</w:t>
      </w:r>
    </w:p>
    <w:p w14:paraId="4EC12E30" w14:textId="77777777" w:rsidR="00CB5673" w:rsidRDefault="00CB5673">
      <w:pPr>
        <w:pStyle w:val="BodyText"/>
        <w:spacing w:before="31"/>
      </w:pPr>
    </w:p>
    <w:p w14:paraId="6415D548" w14:textId="77777777" w:rsidR="00CB5673" w:rsidRDefault="00000000">
      <w:pPr>
        <w:spacing w:line="252" w:lineRule="auto"/>
        <w:ind w:left="12"/>
        <w:rPr>
          <w:sz w:val="24"/>
        </w:rPr>
      </w:pPr>
      <w:r>
        <w:rPr>
          <w:spacing w:val="-2"/>
          <w:sz w:val="24"/>
        </w:rPr>
        <w:t>The</w:t>
      </w:r>
      <w:r>
        <w:rPr>
          <w:spacing w:val="-18"/>
          <w:sz w:val="24"/>
        </w:rPr>
        <w:t xml:space="preserve"> </w:t>
      </w:r>
      <w:r>
        <w:rPr>
          <w:color w:val="0562C1"/>
          <w:spacing w:val="-2"/>
          <w:sz w:val="24"/>
          <w:u w:val="single" w:color="0562C1"/>
        </w:rPr>
        <w:t>statutory</w:t>
      </w:r>
      <w:r>
        <w:rPr>
          <w:color w:val="0562C1"/>
          <w:spacing w:val="-16"/>
          <w:sz w:val="24"/>
          <w:u w:val="single" w:color="0562C1"/>
        </w:rPr>
        <w:t xml:space="preserve"> </w:t>
      </w:r>
      <w:r>
        <w:rPr>
          <w:color w:val="0562C1"/>
          <w:spacing w:val="-2"/>
          <w:sz w:val="24"/>
          <w:u w:val="single" w:color="0562C1"/>
        </w:rPr>
        <w:t>guidance</w:t>
      </w:r>
      <w:r>
        <w:rPr>
          <w:color w:val="0562C1"/>
          <w:spacing w:val="-16"/>
          <w:sz w:val="24"/>
          <w:u w:val="single" w:color="0562C1"/>
        </w:rPr>
        <w:t xml:space="preserve"> </w:t>
      </w:r>
      <w:r>
        <w:rPr>
          <w:color w:val="0562C1"/>
          <w:spacing w:val="-2"/>
          <w:sz w:val="24"/>
          <w:u w:val="single" w:color="0562C1"/>
        </w:rPr>
        <w:t>on</w:t>
      </w:r>
      <w:r>
        <w:rPr>
          <w:color w:val="0562C1"/>
          <w:spacing w:val="-18"/>
          <w:sz w:val="24"/>
          <w:u w:val="single" w:color="0562C1"/>
        </w:rPr>
        <w:t xml:space="preserve"> </w:t>
      </w:r>
      <w:r>
        <w:rPr>
          <w:color w:val="0562C1"/>
          <w:spacing w:val="-2"/>
          <w:sz w:val="24"/>
          <w:u w:val="single" w:color="0562C1"/>
        </w:rPr>
        <w:t>the</w:t>
      </w:r>
      <w:r>
        <w:rPr>
          <w:color w:val="0562C1"/>
          <w:spacing w:val="-16"/>
          <w:sz w:val="24"/>
          <w:u w:val="single" w:color="0562C1"/>
        </w:rPr>
        <w:t xml:space="preserve"> </w:t>
      </w:r>
      <w:r>
        <w:rPr>
          <w:color w:val="0562C1"/>
          <w:spacing w:val="-2"/>
          <w:sz w:val="24"/>
          <w:u w:val="single" w:color="0562C1"/>
        </w:rPr>
        <w:t>Prevent</w:t>
      </w:r>
      <w:r>
        <w:rPr>
          <w:color w:val="0562C1"/>
          <w:spacing w:val="-16"/>
          <w:sz w:val="24"/>
          <w:u w:val="single" w:color="0562C1"/>
        </w:rPr>
        <w:t xml:space="preserve"> </w:t>
      </w:r>
      <w:r>
        <w:rPr>
          <w:color w:val="0562C1"/>
          <w:spacing w:val="-2"/>
          <w:sz w:val="24"/>
          <w:u w:val="single" w:color="0562C1"/>
        </w:rPr>
        <w:t>duty</w:t>
      </w:r>
      <w:r>
        <w:rPr>
          <w:color w:val="0562C1"/>
          <w:spacing w:val="-20"/>
          <w:sz w:val="24"/>
        </w:rPr>
        <w:t xml:space="preserve"> </w:t>
      </w:r>
      <w:r>
        <w:rPr>
          <w:spacing w:val="-2"/>
          <w:sz w:val="24"/>
        </w:rPr>
        <w:t>summarises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requirements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on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us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terms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four general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themes:</w:t>
      </w:r>
      <w:r>
        <w:rPr>
          <w:spacing w:val="-23"/>
          <w:sz w:val="24"/>
        </w:rPr>
        <w:t xml:space="preserve"> </w:t>
      </w:r>
      <w:r>
        <w:rPr>
          <w:b/>
          <w:spacing w:val="-2"/>
          <w:sz w:val="24"/>
        </w:rPr>
        <w:t>Leadership</w:t>
      </w:r>
      <w:r>
        <w:rPr>
          <w:b/>
          <w:spacing w:val="-21"/>
          <w:sz w:val="24"/>
        </w:rPr>
        <w:t xml:space="preserve"> </w:t>
      </w:r>
      <w:r>
        <w:rPr>
          <w:b/>
          <w:spacing w:val="-2"/>
          <w:sz w:val="24"/>
        </w:rPr>
        <w:t>and</w:t>
      </w:r>
      <w:r>
        <w:rPr>
          <w:b/>
          <w:spacing w:val="-22"/>
          <w:sz w:val="24"/>
        </w:rPr>
        <w:t xml:space="preserve"> </w:t>
      </w:r>
      <w:r>
        <w:rPr>
          <w:b/>
          <w:spacing w:val="-2"/>
          <w:sz w:val="24"/>
        </w:rPr>
        <w:t>partnership,</w:t>
      </w:r>
      <w:r>
        <w:rPr>
          <w:b/>
          <w:spacing w:val="-26"/>
          <w:sz w:val="24"/>
        </w:rPr>
        <w:t xml:space="preserve"> </w:t>
      </w:r>
      <w:r>
        <w:rPr>
          <w:b/>
          <w:spacing w:val="-2"/>
          <w:sz w:val="24"/>
        </w:rPr>
        <w:t>Capabilities,</w:t>
      </w:r>
      <w:r>
        <w:rPr>
          <w:b/>
          <w:spacing w:val="-22"/>
          <w:sz w:val="24"/>
        </w:rPr>
        <w:t xml:space="preserve"> </w:t>
      </w:r>
      <w:r>
        <w:rPr>
          <w:b/>
          <w:spacing w:val="-2"/>
          <w:sz w:val="24"/>
        </w:rPr>
        <w:t>Reducing</w:t>
      </w:r>
      <w:r>
        <w:rPr>
          <w:b/>
          <w:spacing w:val="-24"/>
          <w:sz w:val="24"/>
        </w:rPr>
        <w:t xml:space="preserve"> </w:t>
      </w:r>
      <w:r>
        <w:rPr>
          <w:b/>
          <w:spacing w:val="-2"/>
          <w:sz w:val="24"/>
        </w:rPr>
        <w:t>permissive</w:t>
      </w:r>
      <w:r>
        <w:rPr>
          <w:b/>
          <w:spacing w:val="-26"/>
          <w:sz w:val="24"/>
        </w:rPr>
        <w:t xml:space="preserve"> </w:t>
      </w:r>
      <w:r>
        <w:rPr>
          <w:b/>
          <w:spacing w:val="-2"/>
          <w:sz w:val="24"/>
        </w:rPr>
        <w:t xml:space="preserve">environments </w:t>
      </w:r>
      <w:r>
        <w:rPr>
          <w:b/>
          <w:sz w:val="24"/>
        </w:rPr>
        <w:t>and Monitoring and assurance</w:t>
      </w:r>
      <w:r>
        <w:rPr>
          <w:sz w:val="24"/>
        </w:rPr>
        <w:t>.</w:t>
      </w:r>
    </w:p>
    <w:p w14:paraId="34A40FF0" w14:textId="77777777" w:rsidR="00CB5673" w:rsidRDefault="00CB5673">
      <w:pPr>
        <w:pStyle w:val="BodyText"/>
        <w:spacing w:before="14"/>
      </w:pPr>
    </w:p>
    <w:p w14:paraId="1504296E" w14:textId="77777777" w:rsidR="00CB5673" w:rsidRDefault="00000000">
      <w:pPr>
        <w:pStyle w:val="Heading3"/>
        <w:spacing w:before="1"/>
        <w:rPr>
          <w:rFonts w:ascii="Trebuchet MS"/>
        </w:rPr>
      </w:pPr>
      <w:r>
        <w:rPr>
          <w:rFonts w:ascii="Trebuchet MS"/>
          <w:spacing w:val="-2"/>
          <w:u w:val="single"/>
        </w:rPr>
        <w:t>Leadership</w:t>
      </w:r>
      <w:r>
        <w:rPr>
          <w:rFonts w:ascii="Trebuchet MS"/>
          <w:spacing w:val="-22"/>
          <w:u w:val="single"/>
        </w:rPr>
        <w:t xml:space="preserve"> </w:t>
      </w:r>
      <w:r>
        <w:rPr>
          <w:rFonts w:ascii="Trebuchet MS"/>
          <w:spacing w:val="-2"/>
          <w:u w:val="single"/>
        </w:rPr>
        <w:t>and</w:t>
      </w:r>
      <w:r>
        <w:rPr>
          <w:rFonts w:ascii="Trebuchet MS"/>
          <w:spacing w:val="-23"/>
          <w:u w:val="single"/>
        </w:rPr>
        <w:t xml:space="preserve"> </w:t>
      </w:r>
      <w:r>
        <w:rPr>
          <w:rFonts w:ascii="Trebuchet MS"/>
          <w:spacing w:val="-2"/>
          <w:u w:val="single"/>
        </w:rPr>
        <w:t>partnership</w:t>
      </w:r>
    </w:p>
    <w:p w14:paraId="5BB62020" w14:textId="77777777" w:rsidR="00CB5673" w:rsidRDefault="00CB5673">
      <w:pPr>
        <w:pStyle w:val="BodyText"/>
        <w:spacing w:before="28"/>
        <w:rPr>
          <w:b/>
        </w:rPr>
      </w:pPr>
    </w:p>
    <w:p w14:paraId="74FB4A2E" w14:textId="1B1F1148" w:rsidR="00CB5673" w:rsidRDefault="00000000">
      <w:pPr>
        <w:pStyle w:val="BodyText"/>
        <w:spacing w:line="252" w:lineRule="auto"/>
        <w:ind w:left="12" w:right="69"/>
        <w:jc w:val="both"/>
      </w:pPr>
      <w:r>
        <w:rPr>
          <w:spacing w:val="-6"/>
        </w:rPr>
        <w:t>We</w:t>
      </w:r>
      <w:r>
        <w:rPr>
          <w:spacing w:val="-7"/>
        </w:rPr>
        <w:t xml:space="preserve"> </w:t>
      </w:r>
      <w:r>
        <w:rPr>
          <w:spacing w:val="-6"/>
        </w:rPr>
        <w:t>have</w:t>
      </w:r>
      <w:r>
        <w:rPr>
          <w:spacing w:val="-10"/>
        </w:rPr>
        <w:t xml:space="preserve"> </w:t>
      </w:r>
      <w:r>
        <w:rPr>
          <w:spacing w:val="-6"/>
        </w:rPr>
        <w:t>a</w:t>
      </w:r>
      <w:r>
        <w:rPr>
          <w:spacing w:val="-7"/>
        </w:rPr>
        <w:t xml:space="preserve"> </w:t>
      </w:r>
      <w:r>
        <w:rPr>
          <w:spacing w:val="-6"/>
        </w:rPr>
        <w:t>designated</w:t>
      </w:r>
      <w:r>
        <w:rPr>
          <w:spacing w:val="-7"/>
        </w:rPr>
        <w:t xml:space="preserve"> </w:t>
      </w:r>
      <w:r>
        <w:rPr>
          <w:spacing w:val="-6"/>
        </w:rPr>
        <w:t>lead</w:t>
      </w:r>
      <w:r>
        <w:rPr>
          <w:spacing w:val="-7"/>
        </w:rPr>
        <w:t xml:space="preserve"> </w:t>
      </w:r>
      <w:r>
        <w:rPr>
          <w:spacing w:val="-6"/>
        </w:rPr>
        <w:t>in</w:t>
      </w:r>
      <w:r>
        <w:rPr>
          <w:spacing w:val="-7"/>
        </w:rPr>
        <w:t xml:space="preserve"> </w:t>
      </w:r>
      <w:r>
        <w:rPr>
          <w:spacing w:val="-6"/>
        </w:rPr>
        <w:t>a</w:t>
      </w:r>
      <w:r>
        <w:rPr>
          <w:spacing w:val="-11"/>
        </w:rPr>
        <w:t xml:space="preserve"> </w:t>
      </w:r>
      <w:r>
        <w:rPr>
          <w:spacing w:val="-6"/>
        </w:rPr>
        <w:t>senior management</w:t>
      </w:r>
      <w:r>
        <w:rPr>
          <w:spacing w:val="-11"/>
        </w:rPr>
        <w:t xml:space="preserve"> </w:t>
      </w:r>
      <w:r>
        <w:rPr>
          <w:spacing w:val="-6"/>
        </w:rPr>
        <w:t>role who</w:t>
      </w:r>
      <w:r>
        <w:rPr>
          <w:spacing w:val="-7"/>
        </w:rPr>
        <w:t xml:space="preserve"> </w:t>
      </w:r>
      <w:r>
        <w:rPr>
          <w:spacing w:val="-6"/>
        </w:rPr>
        <w:t>is responsible</w:t>
      </w:r>
      <w:r>
        <w:rPr>
          <w:spacing w:val="-7"/>
        </w:rPr>
        <w:t xml:space="preserve"> </w:t>
      </w:r>
      <w:r>
        <w:rPr>
          <w:spacing w:val="-6"/>
        </w:rPr>
        <w:t>for</w:t>
      </w:r>
      <w:r>
        <w:rPr>
          <w:spacing w:val="-11"/>
        </w:rPr>
        <w:t xml:space="preserve"> </w:t>
      </w:r>
      <w:r>
        <w:rPr>
          <w:spacing w:val="-6"/>
        </w:rPr>
        <w:t>Prevent.</w:t>
      </w:r>
      <w:r>
        <w:rPr>
          <w:spacing w:val="-7"/>
        </w:rPr>
        <w:t xml:space="preserve"> </w:t>
      </w:r>
      <w:r>
        <w:rPr>
          <w:spacing w:val="-6"/>
        </w:rPr>
        <w:t>Currently</w:t>
      </w:r>
      <w:r>
        <w:rPr>
          <w:spacing w:val="-7"/>
        </w:rPr>
        <w:t xml:space="preserve"> </w:t>
      </w:r>
      <w:r>
        <w:rPr>
          <w:spacing w:val="-6"/>
        </w:rPr>
        <w:t>this is</w:t>
      </w:r>
      <w:r w:rsidR="00875223">
        <w:rPr>
          <w:spacing w:val="-13"/>
        </w:rPr>
        <w:t xml:space="preserve"> Helen Dafforne.</w:t>
      </w:r>
      <w:r>
        <w:rPr>
          <w:color w:val="BF0000"/>
          <w:spacing w:val="-12"/>
        </w:rPr>
        <w:t xml:space="preserve"> </w:t>
      </w:r>
      <w:r>
        <w:rPr>
          <w:color w:val="000000"/>
          <w:spacing w:val="-6"/>
        </w:rPr>
        <w:t>They</w:t>
      </w:r>
      <w:r>
        <w:rPr>
          <w:color w:val="000000"/>
          <w:spacing w:val="-12"/>
        </w:rPr>
        <w:t xml:space="preserve"> </w:t>
      </w:r>
      <w:r>
        <w:rPr>
          <w:color w:val="000000"/>
          <w:spacing w:val="-6"/>
        </w:rPr>
        <w:t>will</w:t>
      </w:r>
      <w:r>
        <w:rPr>
          <w:color w:val="000000"/>
          <w:spacing w:val="-12"/>
        </w:rPr>
        <w:t xml:space="preserve"> </w:t>
      </w:r>
      <w:r>
        <w:rPr>
          <w:color w:val="000000"/>
          <w:spacing w:val="-6"/>
        </w:rPr>
        <w:t>ensure</w:t>
      </w:r>
      <w:r>
        <w:rPr>
          <w:color w:val="000000"/>
          <w:spacing w:val="-12"/>
        </w:rPr>
        <w:t xml:space="preserve"> </w:t>
      </w:r>
      <w:r>
        <w:rPr>
          <w:color w:val="000000"/>
          <w:spacing w:val="-6"/>
        </w:rPr>
        <w:t>that</w:t>
      </w:r>
      <w:r>
        <w:rPr>
          <w:color w:val="000000"/>
          <w:spacing w:val="-12"/>
        </w:rPr>
        <w:t xml:space="preserve"> </w:t>
      </w:r>
      <w:r>
        <w:rPr>
          <w:color w:val="000000"/>
          <w:spacing w:val="-6"/>
        </w:rPr>
        <w:t>our</w:t>
      </w:r>
      <w:r>
        <w:rPr>
          <w:color w:val="000000"/>
          <w:spacing w:val="-11"/>
        </w:rPr>
        <w:t xml:space="preserve"> </w:t>
      </w:r>
      <w:r>
        <w:rPr>
          <w:color w:val="000000"/>
          <w:spacing w:val="-6"/>
        </w:rPr>
        <w:t>staff</w:t>
      </w:r>
      <w:r>
        <w:rPr>
          <w:color w:val="000000"/>
          <w:spacing w:val="-11"/>
        </w:rPr>
        <w:t xml:space="preserve"> </w:t>
      </w:r>
      <w:r>
        <w:rPr>
          <w:color w:val="000000"/>
          <w:spacing w:val="-6"/>
        </w:rPr>
        <w:t>understand</w:t>
      </w:r>
      <w:r>
        <w:rPr>
          <w:color w:val="000000"/>
          <w:spacing w:val="-12"/>
        </w:rPr>
        <w:t xml:space="preserve"> </w:t>
      </w:r>
      <w:r>
        <w:rPr>
          <w:color w:val="000000"/>
          <w:spacing w:val="-6"/>
        </w:rPr>
        <w:t>the</w:t>
      </w:r>
      <w:r>
        <w:rPr>
          <w:color w:val="000000"/>
          <w:spacing w:val="-11"/>
        </w:rPr>
        <w:t xml:space="preserve"> </w:t>
      </w:r>
      <w:r>
        <w:rPr>
          <w:color w:val="000000"/>
          <w:spacing w:val="-6"/>
        </w:rPr>
        <w:t>role</w:t>
      </w:r>
      <w:r>
        <w:rPr>
          <w:color w:val="000000"/>
          <w:spacing w:val="-11"/>
        </w:rPr>
        <w:t xml:space="preserve"> </w:t>
      </w:r>
      <w:r>
        <w:rPr>
          <w:color w:val="000000"/>
          <w:spacing w:val="-6"/>
        </w:rPr>
        <w:t>and</w:t>
      </w:r>
      <w:r>
        <w:rPr>
          <w:color w:val="000000"/>
          <w:spacing w:val="-13"/>
        </w:rPr>
        <w:t xml:space="preserve"> </w:t>
      </w:r>
      <w:r>
        <w:rPr>
          <w:color w:val="000000"/>
          <w:spacing w:val="-6"/>
        </w:rPr>
        <w:t>importance</w:t>
      </w:r>
      <w:r>
        <w:rPr>
          <w:color w:val="000000"/>
          <w:spacing w:val="-10"/>
        </w:rPr>
        <w:t xml:space="preserve"> </w:t>
      </w:r>
      <w:r>
        <w:rPr>
          <w:color w:val="000000"/>
          <w:spacing w:val="-6"/>
        </w:rPr>
        <w:t>of</w:t>
      </w:r>
      <w:r>
        <w:rPr>
          <w:color w:val="000000"/>
          <w:spacing w:val="-11"/>
        </w:rPr>
        <w:t xml:space="preserve"> </w:t>
      </w:r>
      <w:r>
        <w:rPr>
          <w:color w:val="000000"/>
          <w:spacing w:val="-6"/>
        </w:rPr>
        <w:t xml:space="preserve">Prevent, </w:t>
      </w:r>
      <w:r>
        <w:rPr>
          <w:color w:val="000000"/>
          <w:spacing w:val="-2"/>
        </w:rPr>
        <w:t>and</w:t>
      </w:r>
      <w:r>
        <w:rPr>
          <w:color w:val="000000"/>
          <w:spacing w:val="-24"/>
        </w:rPr>
        <w:t xml:space="preserve"> </w:t>
      </w:r>
      <w:r>
        <w:rPr>
          <w:color w:val="000000"/>
          <w:spacing w:val="-2"/>
        </w:rPr>
        <w:t>act</w:t>
      </w:r>
      <w:r>
        <w:rPr>
          <w:color w:val="000000"/>
          <w:spacing w:val="-24"/>
        </w:rPr>
        <w:t xml:space="preserve"> </w:t>
      </w:r>
      <w:r>
        <w:rPr>
          <w:color w:val="000000"/>
          <w:spacing w:val="-2"/>
        </w:rPr>
        <w:t>as</w:t>
      </w:r>
      <w:r>
        <w:rPr>
          <w:color w:val="000000"/>
          <w:spacing w:val="-24"/>
        </w:rPr>
        <w:t xml:space="preserve"> </w:t>
      </w:r>
      <w:r>
        <w:rPr>
          <w:color w:val="000000"/>
          <w:spacing w:val="-2"/>
        </w:rPr>
        <w:t>a</w:t>
      </w:r>
      <w:r>
        <w:rPr>
          <w:color w:val="000000"/>
          <w:spacing w:val="-24"/>
        </w:rPr>
        <w:t xml:space="preserve"> </w:t>
      </w:r>
      <w:r>
        <w:rPr>
          <w:color w:val="000000"/>
          <w:spacing w:val="-2"/>
        </w:rPr>
        <w:t>single</w:t>
      </w:r>
      <w:r>
        <w:rPr>
          <w:color w:val="000000"/>
          <w:spacing w:val="-22"/>
        </w:rPr>
        <w:t xml:space="preserve"> </w:t>
      </w:r>
      <w:r>
        <w:rPr>
          <w:color w:val="000000"/>
          <w:spacing w:val="-2"/>
        </w:rPr>
        <w:t>point</w:t>
      </w:r>
      <w:r>
        <w:rPr>
          <w:color w:val="000000"/>
          <w:spacing w:val="-24"/>
        </w:rPr>
        <w:t xml:space="preserve"> </w:t>
      </w:r>
      <w:r>
        <w:rPr>
          <w:color w:val="000000"/>
          <w:spacing w:val="-2"/>
        </w:rPr>
        <w:t>of</w:t>
      </w:r>
      <w:r>
        <w:rPr>
          <w:color w:val="000000"/>
          <w:spacing w:val="-24"/>
        </w:rPr>
        <w:t xml:space="preserve"> </w:t>
      </w:r>
      <w:r>
        <w:rPr>
          <w:color w:val="000000"/>
          <w:spacing w:val="-2"/>
        </w:rPr>
        <w:t>contact</w:t>
      </w:r>
      <w:r>
        <w:rPr>
          <w:color w:val="000000"/>
          <w:spacing w:val="-24"/>
        </w:rPr>
        <w:t xml:space="preserve"> </w:t>
      </w:r>
      <w:r>
        <w:rPr>
          <w:color w:val="000000"/>
          <w:spacing w:val="-2"/>
        </w:rPr>
        <w:t>for</w:t>
      </w:r>
      <w:r>
        <w:rPr>
          <w:color w:val="000000"/>
          <w:spacing w:val="-23"/>
        </w:rPr>
        <w:t xml:space="preserve"> </w:t>
      </w:r>
      <w:r>
        <w:rPr>
          <w:color w:val="000000"/>
          <w:spacing w:val="-2"/>
        </w:rPr>
        <w:t>operational</w:t>
      </w:r>
      <w:r>
        <w:rPr>
          <w:color w:val="000000"/>
          <w:spacing w:val="-24"/>
        </w:rPr>
        <w:t xml:space="preserve"> </w:t>
      </w:r>
      <w:r>
        <w:rPr>
          <w:color w:val="000000"/>
          <w:spacing w:val="-2"/>
        </w:rPr>
        <w:t>delivery</w:t>
      </w:r>
      <w:r>
        <w:rPr>
          <w:color w:val="000000"/>
          <w:spacing w:val="-27"/>
        </w:rPr>
        <w:t xml:space="preserve"> </w:t>
      </w:r>
      <w:r>
        <w:rPr>
          <w:color w:val="000000"/>
          <w:spacing w:val="-2"/>
        </w:rPr>
        <w:t>of</w:t>
      </w:r>
      <w:r>
        <w:rPr>
          <w:color w:val="000000"/>
          <w:spacing w:val="-22"/>
        </w:rPr>
        <w:t xml:space="preserve"> </w:t>
      </w:r>
      <w:r>
        <w:rPr>
          <w:color w:val="000000"/>
          <w:spacing w:val="-2"/>
        </w:rPr>
        <w:t>Prevent</w:t>
      </w:r>
      <w:r>
        <w:rPr>
          <w:color w:val="000000"/>
          <w:spacing w:val="-27"/>
        </w:rPr>
        <w:t xml:space="preserve"> </w:t>
      </w:r>
      <w:r>
        <w:rPr>
          <w:color w:val="000000"/>
          <w:spacing w:val="-2"/>
        </w:rPr>
        <w:t>activity.</w:t>
      </w:r>
    </w:p>
    <w:p w14:paraId="6759CFC1" w14:textId="224F2FE2" w:rsidR="00CB5673" w:rsidRDefault="00000000">
      <w:pPr>
        <w:pStyle w:val="BodyText"/>
        <w:spacing w:line="252" w:lineRule="auto"/>
        <w:ind w:left="12" w:right="156"/>
      </w:pPr>
      <w:r>
        <w:rPr>
          <w:spacing w:val="-4"/>
        </w:rPr>
        <w:t>Our</w:t>
      </w:r>
      <w:r>
        <w:rPr>
          <w:spacing w:val="-19"/>
        </w:rPr>
        <w:t xml:space="preserve"> </w:t>
      </w:r>
      <w:r>
        <w:rPr>
          <w:spacing w:val="-4"/>
        </w:rPr>
        <w:t>Prevent</w:t>
      </w:r>
      <w:r>
        <w:rPr>
          <w:spacing w:val="-16"/>
        </w:rPr>
        <w:t xml:space="preserve"> </w:t>
      </w:r>
      <w:r>
        <w:rPr>
          <w:spacing w:val="-4"/>
        </w:rPr>
        <w:t>lead</w:t>
      </w:r>
      <w:r>
        <w:rPr>
          <w:spacing w:val="-14"/>
        </w:rPr>
        <w:t xml:space="preserve"> </w:t>
      </w:r>
      <w:r>
        <w:rPr>
          <w:spacing w:val="-4"/>
        </w:rPr>
        <w:t>will</w:t>
      </w:r>
      <w:r>
        <w:rPr>
          <w:spacing w:val="-19"/>
        </w:rPr>
        <w:t xml:space="preserve"> </w:t>
      </w:r>
      <w:r>
        <w:rPr>
          <w:spacing w:val="-4"/>
        </w:rPr>
        <w:t>work</w:t>
      </w:r>
      <w:r>
        <w:rPr>
          <w:spacing w:val="-16"/>
        </w:rPr>
        <w:t xml:space="preserve"> </w:t>
      </w:r>
      <w:r>
        <w:rPr>
          <w:spacing w:val="-4"/>
        </w:rPr>
        <w:t>with</w:t>
      </w:r>
      <w:r>
        <w:rPr>
          <w:spacing w:val="-14"/>
        </w:rPr>
        <w:t xml:space="preserve"> </w:t>
      </w:r>
      <w:r>
        <w:rPr>
          <w:spacing w:val="-4"/>
        </w:rPr>
        <w:t>the</w:t>
      </w:r>
      <w:r>
        <w:rPr>
          <w:spacing w:val="-16"/>
        </w:rPr>
        <w:t xml:space="preserve"> </w:t>
      </w:r>
      <w:r>
        <w:rPr>
          <w:spacing w:val="-4"/>
        </w:rPr>
        <w:t>local</w:t>
      </w:r>
      <w:r>
        <w:rPr>
          <w:spacing w:val="-16"/>
        </w:rPr>
        <w:t xml:space="preserve"> </w:t>
      </w:r>
      <w:r>
        <w:rPr>
          <w:spacing w:val="-4"/>
        </w:rPr>
        <w:t>authority-led</w:t>
      </w:r>
      <w:r>
        <w:rPr>
          <w:spacing w:val="-16"/>
        </w:rPr>
        <w:t xml:space="preserve"> </w:t>
      </w:r>
      <w:r>
        <w:rPr>
          <w:spacing w:val="-4"/>
        </w:rPr>
        <w:t>Channel</w:t>
      </w:r>
      <w:r>
        <w:rPr>
          <w:spacing w:val="-16"/>
        </w:rPr>
        <w:t xml:space="preserve"> </w:t>
      </w:r>
      <w:r>
        <w:rPr>
          <w:spacing w:val="-4"/>
        </w:rPr>
        <w:t>panel</w:t>
      </w:r>
      <w:r>
        <w:rPr>
          <w:spacing w:val="-14"/>
        </w:rPr>
        <w:t xml:space="preserve"> </w:t>
      </w:r>
      <w:r>
        <w:rPr>
          <w:spacing w:val="-4"/>
        </w:rPr>
        <w:t>when</w:t>
      </w:r>
      <w:r>
        <w:rPr>
          <w:spacing w:val="-16"/>
        </w:rPr>
        <w:t xml:space="preserve"> </w:t>
      </w:r>
      <w:r>
        <w:rPr>
          <w:spacing w:val="-4"/>
        </w:rPr>
        <w:t>a</w:t>
      </w:r>
      <w:r>
        <w:rPr>
          <w:spacing w:val="-16"/>
        </w:rPr>
        <w:t xml:space="preserve"> </w:t>
      </w:r>
      <w:r>
        <w:rPr>
          <w:spacing w:val="-4"/>
        </w:rPr>
        <w:t>Prevent</w:t>
      </w:r>
      <w:r>
        <w:rPr>
          <w:spacing w:val="-14"/>
        </w:rPr>
        <w:t xml:space="preserve"> </w:t>
      </w:r>
      <w:r>
        <w:rPr>
          <w:spacing w:val="-4"/>
        </w:rPr>
        <w:t>referral</w:t>
      </w:r>
      <w:r>
        <w:rPr>
          <w:spacing w:val="-14"/>
        </w:rPr>
        <w:t xml:space="preserve"> </w:t>
      </w:r>
      <w:r>
        <w:rPr>
          <w:spacing w:val="-4"/>
        </w:rPr>
        <w:t>is adopted,</w:t>
      </w:r>
      <w:r>
        <w:rPr>
          <w:spacing w:val="-17"/>
        </w:rPr>
        <w:t xml:space="preserve"> </w:t>
      </w:r>
      <w:r>
        <w:rPr>
          <w:spacing w:val="-4"/>
        </w:rPr>
        <w:t>to</w:t>
      </w:r>
      <w:r>
        <w:rPr>
          <w:spacing w:val="-22"/>
        </w:rPr>
        <w:t xml:space="preserve"> </w:t>
      </w:r>
      <w:r>
        <w:rPr>
          <w:spacing w:val="-4"/>
        </w:rPr>
        <w:t>ensure</w:t>
      </w:r>
      <w:r>
        <w:rPr>
          <w:spacing w:val="-21"/>
        </w:rPr>
        <w:t xml:space="preserve"> </w:t>
      </w:r>
      <w:r>
        <w:rPr>
          <w:spacing w:val="-4"/>
        </w:rPr>
        <w:t>that</w:t>
      </w:r>
      <w:r>
        <w:rPr>
          <w:spacing w:val="-17"/>
        </w:rPr>
        <w:t xml:space="preserve"> </w:t>
      </w:r>
      <w:r>
        <w:rPr>
          <w:spacing w:val="-4"/>
        </w:rPr>
        <w:t>susceptibility,</w:t>
      </w:r>
      <w:r>
        <w:rPr>
          <w:spacing w:val="-20"/>
        </w:rPr>
        <w:t xml:space="preserve"> </w:t>
      </w:r>
      <w:r>
        <w:rPr>
          <w:spacing w:val="-4"/>
        </w:rPr>
        <w:t>vulnerabilities,</w:t>
      </w:r>
      <w:r>
        <w:rPr>
          <w:spacing w:val="-19"/>
        </w:rPr>
        <w:t xml:space="preserve"> </w:t>
      </w:r>
      <w:r>
        <w:rPr>
          <w:spacing w:val="-4"/>
        </w:rPr>
        <w:t>risk</w:t>
      </w:r>
      <w:r>
        <w:rPr>
          <w:spacing w:val="-15"/>
        </w:rPr>
        <w:t xml:space="preserve"> </w:t>
      </w:r>
      <w:r>
        <w:rPr>
          <w:spacing w:val="-4"/>
        </w:rPr>
        <w:t>and</w:t>
      </w:r>
      <w:r>
        <w:rPr>
          <w:spacing w:val="-19"/>
        </w:rPr>
        <w:t xml:space="preserve"> </w:t>
      </w:r>
      <w:r>
        <w:rPr>
          <w:spacing w:val="-4"/>
        </w:rPr>
        <w:t>support</w:t>
      </w:r>
      <w:r>
        <w:rPr>
          <w:spacing w:val="-19"/>
        </w:rPr>
        <w:t xml:space="preserve"> </w:t>
      </w:r>
      <w:r>
        <w:rPr>
          <w:spacing w:val="-4"/>
        </w:rPr>
        <w:t>needs</w:t>
      </w:r>
      <w:r>
        <w:rPr>
          <w:spacing w:val="-17"/>
        </w:rPr>
        <w:t xml:space="preserve"> </w:t>
      </w:r>
      <w:r>
        <w:rPr>
          <w:spacing w:val="-4"/>
        </w:rPr>
        <w:t>of</w:t>
      </w:r>
      <w:r>
        <w:rPr>
          <w:spacing w:val="-22"/>
        </w:rPr>
        <w:t xml:space="preserve"> </w:t>
      </w:r>
      <w:r>
        <w:rPr>
          <w:spacing w:val="-4"/>
        </w:rPr>
        <w:t>our</w:t>
      </w:r>
      <w:r>
        <w:rPr>
          <w:spacing w:val="-18"/>
        </w:rPr>
        <w:t xml:space="preserve"> </w:t>
      </w:r>
      <w:r w:rsidR="00875223">
        <w:rPr>
          <w:spacing w:val="-4"/>
        </w:rPr>
        <w:t>students</w:t>
      </w:r>
      <w:r>
        <w:rPr>
          <w:spacing w:val="-19"/>
        </w:rPr>
        <w:t xml:space="preserve"> </w:t>
      </w:r>
      <w:r>
        <w:rPr>
          <w:spacing w:val="-4"/>
        </w:rPr>
        <w:t>can</w:t>
      </w:r>
      <w:r>
        <w:rPr>
          <w:spacing w:val="-19"/>
        </w:rPr>
        <w:t xml:space="preserve"> </w:t>
      </w:r>
      <w:r>
        <w:rPr>
          <w:spacing w:val="-4"/>
        </w:rPr>
        <w:t xml:space="preserve">be </w:t>
      </w:r>
      <w:r>
        <w:t>fully assessed and met.</w:t>
      </w:r>
    </w:p>
    <w:p w14:paraId="7B84017E" w14:textId="77777777" w:rsidR="00CB5673" w:rsidRDefault="00CB5673">
      <w:pPr>
        <w:pStyle w:val="BodyText"/>
        <w:spacing w:before="15"/>
      </w:pPr>
    </w:p>
    <w:p w14:paraId="123A2B93" w14:textId="77777777" w:rsidR="00CB5673" w:rsidRDefault="00000000">
      <w:pPr>
        <w:pStyle w:val="Heading3"/>
        <w:rPr>
          <w:rFonts w:ascii="Trebuchet MS"/>
        </w:rPr>
      </w:pPr>
      <w:r>
        <w:rPr>
          <w:rFonts w:ascii="Trebuchet MS"/>
          <w:spacing w:val="-2"/>
          <w:u w:val="single"/>
        </w:rPr>
        <w:t>Capabilities</w:t>
      </w:r>
    </w:p>
    <w:p w14:paraId="5CA64FFC" w14:textId="77777777" w:rsidR="00CB5673" w:rsidRDefault="00CB5673">
      <w:pPr>
        <w:pStyle w:val="BodyText"/>
        <w:spacing w:before="31"/>
        <w:rPr>
          <w:b/>
        </w:rPr>
      </w:pPr>
    </w:p>
    <w:p w14:paraId="73576F7A" w14:textId="77777777" w:rsidR="00CB5673" w:rsidRDefault="00000000">
      <w:pPr>
        <w:pStyle w:val="BodyText"/>
        <w:ind w:left="12"/>
      </w:pPr>
      <w:r>
        <w:rPr>
          <w:spacing w:val="-4"/>
        </w:rPr>
        <w:t>Our</w:t>
      </w:r>
      <w:r>
        <w:rPr>
          <w:spacing w:val="-23"/>
        </w:rPr>
        <w:t xml:space="preserve"> </w:t>
      </w:r>
      <w:r>
        <w:rPr>
          <w:spacing w:val="-4"/>
        </w:rPr>
        <w:t>capabilities</w:t>
      </w:r>
      <w:r>
        <w:rPr>
          <w:spacing w:val="-17"/>
        </w:rPr>
        <w:t xml:space="preserve"> </w:t>
      </w:r>
      <w:r>
        <w:rPr>
          <w:spacing w:val="-4"/>
        </w:rPr>
        <w:t>as</w:t>
      </w:r>
      <w:r>
        <w:rPr>
          <w:spacing w:val="-19"/>
        </w:rPr>
        <w:t xml:space="preserve"> </w:t>
      </w:r>
      <w:r>
        <w:rPr>
          <w:spacing w:val="-4"/>
        </w:rPr>
        <w:t>a</w:t>
      </w:r>
      <w:r>
        <w:rPr>
          <w:spacing w:val="-19"/>
        </w:rPr>
        <w:t xml:space="preserve"> </w:t>
      </w:r>
      <w:r>
        <w:rPr>
          <w:spacing w:val="-4"/>
        </w:rPr>
        <w:t>school</w:t>
      </w:r>
      <w:r>
        <w:rPr>
          <w:spacing w:val="-19"/>
        </w:rPr>
        <w:t xml:space="preserve"> </w:t>
      </w:r>
      <w:r>
        <w:rPr>
          <w:spacing w:val="-4"/>
        </w:rPr>
        <w:t>to</w:t>
      </w:r>
      <w:r>
        <w:rPr>
          <w:spacing w:val="-17"/>
        </w:rPr>
        <w:t xml:space="preserve"> </w:t>
      </w:r>
      <w:r>
        <w:rPr>
          <w:spacing w:val="-4"/>
        </w:rPr>
        <w:t>comply</w:t>
      </w:r>
      <w:r>
        <w:rPr>
          <w:spacing w:val="-22"/>
        </w:rPr>
        <w:t xml:space="preserve"> </w:t>
      </w:r>
      <w:r>
        <w:rPr>
          <w:spacing w:val="-4"/>
        </w:rPr>
        <w:t>with</w:t>
      </w:r>
      <w:r>
        <w:rPr>
          <w:spacing w:val="-19"/>
        </w:rPr>
        <w:t xml:space="preserve"> </w:t>
      </w:r>
      <w:r>
        <w:rPr>
          <w:spacing w:val="-4"/>
        </w:rPr>
        <w:t>the</w:t>
      </w:r>
      <w:r>
        <w:rPr>
          <w:spacing w:val="-16"/>
        </w:rPr>
        <w:t xml:space="preserve"> </w:t>
      </w:r>
      <w:r>
        <w:rPr>
          <w:spacing w:val="-4"/>
        </w:rPr>
        <w:t>Prevent</w:t>
      </w:r>
      <w:r>
        <w:rPr>
          <w:spacing w:val="-19"/>
        </w:rPr>
        <w:t xml:space="preserve"> </w:t>
      </w:r>
      <w:r>
        <w:rPr>
          <w:spacing w:val="-4"/>
        </w:rPr>
        <w:t>duty</w:t>
      </w:r>
      <w:r>
        <w:rPr>
          <w:spacing w:val="-17"/>
        </w:rPr>
        <w:t xml:space="preserve"> </w:t>
      </w:r>
      <w:r>
        <w:rPr>
          <w:spacing w:val="-4"/>
        </w:rPr>
        <w:t>can</w:t>
      </w:r>
      <w:r>
        <w:rPr>
          <w:spacing w:val="-19"/>
        </w:rPr>
        <w:t xml:space="preserve"> </w:t>
      </w:r>
      <w:r>
        <w:rPr>
          <w:spacing w:val="-4"/>
        </w:rPr>
        <w:t>be</w:t>
      </w:r>
      <w:r>
        <w:rPr>
          <w:spacing w:val="-17"/>
        </w:rPr>
        <w:t xml:space="preserve"> </w:t>
      </w:r>
      <w:r>
        <w:rPr>
          <w:spacing w:val="-4"/>
        </w:rPr>
        <w:t>separated</w:t>
      </w:r>
      <w:r>
        <w:rPr>
          <w:spacing w:val="-19"/>
        </w:rPr>
        <w:t xml:space="preserve"> </w:t>
      </w:r>
      <w:r>
        <w:rPr>
          <w:spacing w:val="-4"/>
        </w:rPr>
        <w:t>into</w:t>
      </w:r>
      <w:r>
        <w:rPr>
          <w:spacing w:val="-22"/>
        </w:rPr>
        <w:t xml:space="preserve"> </w:t>
      </w:r>
      <w:r>
        <w:rPr>
          <w:spacing w:val="-4"/>
        </w:rPr>
        <w:t>3</w:t>
      </w:r>
      <w:r>
        <w:rPr>
          <w:spacing w:val="-18"/>
        </w:rPr>
        <w:t xml:space="preserve"> </w:t>
      </w:r>
      <w:r>
        <w:rPr>
          <w:spacing w:val="-4"/>
        </w:rPr>
        <w:t>aspects:</w:t>
      </w:r>
    </w:p>
    <w:p w14:paraId="7C5CA1F7" w14:textId="77777777" w:rsidR="00CB5673" w:rsidRDefault="00000000">
      <w:pPr>
        <w:pStyle w:val="Heading3"/>
        <w:spacing w:before="14"/>
        <w:rPr>
          <w:rFonts w:ascii="Trebuchet MS"/>
          <w:b w:val="0"/>
        </w:rPr>
      </w:pPr>
      <w:r>
        <w:rPr>
          <w:rFonts w:ascii="Trebuchet MS"/>
          <w:spacing w:val="-2"/>
        </w:rPr>
        <w:t>Understanding</w:t>
      </w:r>
      <w:r>
        <w:rPr>
          <w:rFonts w:ascii="Trebuchet MS"/>
          <w:spacing w:val="-20"/>
        </w:rPr>
        <w:t xml:space="preserve"> </w:t>
      </w:r>
      <w:r>
        <w:rPr>
          <w:rFonts w:ascii="Trebuchet MS"/>
          <w:spacing w:val="-2"/>
        </w:rPr>
        <w:t>risk,</w:t>
      </w:r>
      <w:r>
        <w:rPr>
          <w:rFonts w:ascii="Trebuchet MS"/>
          <w:spacing w:val="-20"/>
        </w:rPr>
        <w:t xml:space="preserve"> </w:t>
      </w:r>
      <w:r>
        <w:rPr>
          <w:rFonts w:ascii="Trebuchet MS"/>
          <w:spacing w:val="-2"/>
        </w:rPr>
        <w:t>managing</w:t>
      </w:r>
      <w:r>
        <w:rPr>
          <w:rFonts w:ascii="Trebuchet MS"/>
          <w:spacing w:val="-20"/>
        </w:rPr>
        <w:t xml:space="preserve"> </w:t>
      </w:r>
      <w:r>
        <w:rPr>
          <w:rFonts w:ascii="Trebuchet MS"/>
          <w:spacing w:val="-2"/>
        </w:rPr>
        <w:t>risk</w:t>
      </w:r>
      <w:r>
        <w:rPr>
          <w:rFonts w:ascii="Trebuchet MS"/>
          <w:spacing w:val="-19"/>
        </w:rPr>
        <w:t xml:space="preserve"> </w:t>
      </w:r>
      <w:r>
        <w:rPr>
          <w:rFonts w:ascii="Trebuchet MS"/>
          <w:spacing w:val="-2"/>
        </w:rPr>
        <w:t>and</w:t>
      </w:r>
      <w:r>
        <w:rPr>
          <w:rFonts w:ascii="Trebuchet MS"/>
          <w:spacing w:val="-18"/>
        </w:rPr>
        <w:t xml:space="preserve"> </w:t>
      </w:r>
      <w:r>
        <w:rPr>
          <w:rFonts w:ascii="Trebuchet MS"/>
          <w:spacing w:val="-2"/>
        </w:rPr>
        <w:t>Sharing</w:t>
      </w:r>
      <w:r>
        <w:rPr>
          <w:rFonts w:ascii="Trebuchet MS"/>
          <w:spacing w:val="-20"/>
        </w:rPr>
        <w:t xml:space="preserve"> </w:t>
      </w:r>
      <w:r>
        <w:rPr>
          <w:rFonts w:ascii="Trebuchet MS"/>
          <w:spacing w:val="-2"/>
        </w:rPr>
        <w:t>information</w:t>
      </w:r>
      <w:r>
        <w:rPr>
          <w:rFonts w:ascii="Trebuchet MS"/>
          <w:b w:val="0"/>
          <w:spacing w:val="-2"/>
        </w:rPr>
        <w:t>.</w:t>
      </w:r>
    </w:p>
    <w:p w14:paraId="08BE6A4F" w14:textId="77777777" w:rsidR="00CB5673" w:rsidRDefault="00CB5673">
      <w:pPr>
        <w:pStyle w:val="BodyText"/>
        <w:spacing w:before="29"/>
      </w:pPr>
    </w:p>
    <w:p w14:paraId="0C0109A2" w14:textId="77777777" w:rsidR="00CB5673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before="0" w:line="252" w:lineRule="auto"/>
        <w:ind w:right="86"/>
        <w:rPr>
          <w:sz w:val="24"/>
        </w:rPr>
      </w:pPr>
      <w:r>
        <w:rPr>
          <w:b/>
          <w:spacing w:val="-4"/>
          <w:sz w:val="24"/>
        </w:rPr>
        <w:t>Understanding</w:t>
      </w:r>
      <w:r>
        <w:rPr>
          <w:b/>
          <w:spacing w:val="-20"/>
          <w:sz w:val="24"/>
        </w:rPr>
        <w:t xml:space="preserve"> </w:t>
      </w:r>
      <w:r>
        <w:rPr>
          <w:b/>
          <w:spacing w:val="-4"/>
          <w:sz w:val="24"/>
        </w:rPr>
        <w:t>risk</w:t>
      </w:r>
      <w:r>
        <w:rPr>
          <w:b/>
          <w:spacing w:val="-20"/>
          <w:sz w:val="24"/>
        </w:rPr>
        <w:t xml:space="preserve"> </w:t>
      </w:r>
      <w:r>
        <w:rPr>
          <w:spacing w:val="-4"/>
          <w:sz w:val="24"/>
        </w:rPr>
        <w:t>means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that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our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staff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will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be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sufficiently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trained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understand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factors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 xml:space="preserve">that </w:t>
      </w:r>
      <w:r>
        <w:rPr>
          <w:spacing w:val="-2"/>
          <w:sz w:val="24"/>
        </w:rPr>
        <w:t>lead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people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support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terrorist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ideologies,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recognise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susceptibility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to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terrorism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 xml:space="preserve">be </w:t>
      </w:r>
      <w:r>
        <w:rPr>
          <w:spacing w:val="-4"/>
          <w:sz w:val="24"/>
        </w:rPr>
        <w:t>confident</w:t>
      </w:r>
      <w:r>
        <w:rPr>
          <w:spacing w:val="-24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knowing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what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actions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take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in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response.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We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will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follow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recommendations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 xml:space="preserve">of </w:t>
      </w:r>
      <w:r>
        <w:rPr>
          <w:spacing w:val="-2"/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Local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Authority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ensure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staff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undertake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Prevent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training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every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two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years.</w:t>
      </w:r>
    </w:p>
    <w:p w14:paraId="1EDB306B" w14:textId="77777777" w:rsidR="00CB5673" w:rsidRDefault="00CB5673">
      <w:pPr>
        <w:pStyle w:val="BodyText"/>
        <w:spacing w:before="12"/>
      </w:pPr>
    </w:p>
    <w:p w14:paraId="59DD44EC" w14:textId="5C7827AB" w:rsidR="00CB5673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before="1" w:line="252" w:lineRule="auto"/>
        <w:ind w:right="46"/>
        <w:rPr>
          <w:sz w:val="24"/>
        </w:rPr>
      </w:pPr>
      <w:r>
        <w:rPr>
          <w:b/>
          <w:spacing w:val="-2"/>
          <w:sz w:val="24"/>
        </w:rPr>
        <w:t>Managing</w:t>
      </w:r>
      <w:r>
        <w:rPr>
          <w:b/>
          <w:spacing w:val="-26"/>
          <w:sz w:val="24"/>
        </w:rPr>
        <w:t xml:space="preserve"> </w:t>
      </w:r>
      <w:r>
        <w:rPr>
          <w:b/>
          <w:spacing w:val="-2"/>
          <w:sz w:val="24"/>
        </w:rPr>
        <w:t>risk</w:t>
      </w:r>
      <w:r>
        <w:rPr>
          <w:b/>
          <w:spacing w:val="-26"/>
          <w:sz w:val="24"/>
        </w:rPr>
        <w:t xml:space="preserve"> </w:t>
      </w:r>
      <w:r>
        <w:rPr>
          <w:spacing w:val="-2"/>
          <w:sz w:val="24"/>
        </w:rPr>
        <w:t>means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that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we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will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have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good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understanding</w:t>
      </w:r>
      <w:r>
        <w:rPr>
          <w:spacing w:val="-27"/>
          <w:sz w:val="24"/>
        </w:rPr>
        <w:t xml:space="preserve"> </w:t>
      </w:r>
      <w:r>
        <w:rPr>
          <w:spacing w:val="-2"/>
          <w:sz w:val="24"/>
        </w:rPr>
        <w:t>of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threat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risk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our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 xml:space="preserve">local </w:t>
      </w:r>
      <w:r>
        <w:rPr>
          <w:spacing w:val="-4"/>
          <w:sz w:val="24"/>
        </w:rPr>
        <w:t>area.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We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will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engage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with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local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authority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and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Police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stay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up-to-date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with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 xml:space="preserve">latest </w:t>
      </w:r>
      <w:r>
        <w:rPr>
          <w:spacing w:val="-2"/>
          <w:sz w:val="24"/>
        </w:rPr>
        <w:t>Counter-Terrorism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Local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Profile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and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any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current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developments.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We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will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perform</w:t>
      </w:r>
      <w:r>
        <w:rPr>
          <w:spacing w:val="-20"/>
          <w:sz w:val="24"/>
        </w:rPr>
        <w:t xml:space="preserve"> </w:t>
      </w:r>
      <w:r>
        <w:rPr>
          <w:spacing w:val="-2"/>
          <w:sz w:val="24"/>
        </w:rPr>
        <w:t>a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 xml:space="preserve">risk </w:t>
      </w:r>
      <w:r>
        <w:rPr>
          <w:sz w:val="24"/>
        </w:rPr>
        <w:t>assessment</w:t>
      </w:r>
      <w:r>
        <w:rPr>
          <w:spacing w:val="-22"/>
          <w:sz w:val="24"/>
        </w:rPr>
        <w:t xml:space="preserve"> </w:t>
      </w:r>
      <w:r>
        <w:rPr>
          <w:sz w:val="24"/>
        </w:rPr>
        <w:t>into</w:t>
      </w:r>
      <w:r>
        <w:rPr>
          <w:spacing w:val="-22"/>
          <w:sz w:val="24"/>
        </w:rPr>
        <w:t xml:space="preserve"> </w:t>
      </w:r>
      <w:r>
        <w:rPr>
          <w:sz w:val="24"/>
        </w:rPr>
        <w:t>how</w:t>
      </w:r>
      <w:r>
        <w:rPr>
          <w:spacing w:val="-20"/>
          <w:sz w:val="24"/>
        </w:rPr>
        <w:t xml:space="preserve"> </w:t>
      </w:r>
      <w:r>
        <w:rPr>
          <w:sz w:val="24"/>
        </w:rPr>
        <w:t>our</w:t>
      </w:r>
      <w:r>
        <w:rPr>
          <w:spacing w:val="-22"/>
          <w:sz w:val="24"/>
        </w:rPr>
        <w:t xml:space="preserve"> </w:t>
      </w:r>
      <w:r w:rsidR="00875223">
        <w:rPr>
          <w:sz w:val="24"/>
        </w:rPr>
        <w:t>students</w:t>
      </w:r>
      <w:r>
        <w:rPr>
          <w:spacing w:val="-20"/>
          <w:sz w:val="24"/>
        </w:rPr>
        <w:t xml:space="preserve"> </w:t>
      </w:r>
      <w:r>
        <w:rPr>
          <w:sz w:val="24"/>
        </w:rPr>
        <w:t>may</w:t>
      </w:r>
      <w:r>
        <w:rPr>
          <w:spacing w:val="-23"/>
          <w:sz w:val="24"/>
        </w:rPr>
        <w:t xml:space="preserve"> </w:t>
      </w:r>
      <w:r>
        <w:rPr>
          <w:sz w:val="24"/>
        </w:rPr>
        <w:t>be</w:t>
      </w:r>
      <w:r>
        <w:rPr>
          <w:spacing w:val="-20"/>
          <w:sz w:val="24"/>
        </w:rPr>
        <w:t xml:space="preserve"> </w:t>
      </w:r>
      <w:r>
        <w:rPr>
          <w:sz w:val="24"/>
        </w:rPr>
        <w:t>at</w:t>
      </w:r>
      <w:r>
        <w:rPr>
          <w:spacing w:val="-22"/>
          <w:sz w:val="24"/>
        </w:rPr>
        <w:t xml:space="preserve"> </w:t>
      </w:r>
      <w:r>
        <w:rPr>
          <w:sz w:val="24"/>
        </w:rPr>
        <w:t>risk</w:t>
      </w:r>
      <w:r>
        <w:rPr>
          <w:spacing w:val="-19"/>
          <w:sz w:val="24"/>
        </w:rPr>
        <w:t xml:space="preserve"> </w:t>
      </w:r>
      <w:r>
        <w:rPr>
          <w:sz w:val="24"/>
        </w:rPr>
        <w:t>of</w:t>
      </w:r>
      <w:r>
        <w:rPr>
          <w:spacing w:val="-25"/>
          <w:sz w:val="24"/>
        </w:rPr>
        <w:t xml:space="preserve"> </w:t>
      </w:r>
      <w:r>
        <w:rPr>
          <w:sz w:val="24"/>
        </w:rPr>
        <w:t>being</w:t>
      </w:r>
      <w:r>
        <w:rPr>
          <w:spacing w:val="-20"/>
          <w:sz w:val="24"/>
        </w:rPr>
        <w:t xml:space="preserve"> </w:t>
      </w:r>
      <w:r>
        <w:rPr>
          <w:sz w:val="24"/>
        </w:rPr>
        <w:t>radicalised,</w:t>
      </w:r>
      <w:r>
        <w:rPr>
          <w:spacing w:val="-22"/>
          <w:sz w:val="24"/>
        </w:rPr>
        <w:t xml:space="preserve"> </w:t>
      </w:r>
      <w:r>
        <w:rPr>
          <w:sz w:val="24"/>
        </w:rPr>
        <w:t>including</w:t>
      </w:r>
      <w:r>
        <w:rPr>
          <w:spacing w:val="-25"/>
          <w:sz w:val="24"/>
        </w:rPr>
        <w:t xml:space="preserve"> </w:t>
      </w:r>
      <w:r>
        <w:rPr>
          <w:sz w:val="24"/>
        </w:rPr>
        <w:t>online,</w:t>
      </w:r>
      <w:r>
        <w:rPr>
          <w:spacing w:val="-20"/>
          <w:sz w:val="24"/>
        </w:rPr>
        <w:t xml:space="preserve"> </w:t>
      </w:r>
      <w:r>
        <w:rPr>
          <w:sz w:val="24"/>
        </w:rPr>
        <w:t xml:space="preserve">using </w:t>
      </w:r>
      <w:r>
        <w:rPr>
          <w:color w:val="0562C1"/>
          <w:sz w:val="24"/>
          <w:u w:val="single" w:color="0562C1"/>
        </w:rPr>
        <w:t>government</w:t>
      </w:r>
      <w:r>
        <w:rPr>
          <w:color w:val="0562C1"/>
          <w:spacing w:val="-23"/>
          <w:sz w:val="24"/>
          <w:u w:val="single" w:color="0562C1"/>
        </w:rPr>
        <w:t xml:space="preserve"> </w:t>
      </w:r>
      <w:r>
        <w:rPr>
          <w:color w:val="0562C1"/>
          <w:sz w:val="24"/>
          <w:u w:val="single" w:color="0562C1"/>
        </w:rPr>
        <w:t>guidance</w:t>
      </w:r>
      <w:r>
        <w:rPr>
          <w:sz w:val="24"/>
        </w:rPr>
        <w:t>.</w:t>
      </w:r>
      <w:r>
        <w:rPr>
          <w:spacing w:val="-23"/>
          <w:sz w:val="24"/>
        </w:rPr>
        <w:t xml:space="preserve"> </w:t>
      </w:r>
      <w:r>
        <w:rPr>
          <w:sz w:val="24"/>
        </w:rPr>
        <w:t>We</w:t>
      </w:r>
      <w:r>
        <w:rPr>
          <w:spacing w:val="-23"/>
          <w:sz w:val="24"/>
        </w:rPr>
        <w:t xml:space="preserve"> </w:t>
      </w:r>
      <w:r>
        <w:rPr>
          <w:sz w:val="24"/>
        </w:rPr>
        <w:t>set</w:t>
      </w:r>
      <w:r>
        <w:rPr>
          <w:spacing w:val="-21"/>
          <w:sz w:val="24"/>
        </w:rPr>
        <w:t xml:space="preserve"> </w:t>
      </w:r>
      <w:r>
        <w:rPr>
          <w:sz w:val="24"/>
        </w:rPr>
        <w:t>out</w:t>
      </w:r>
      <w:r>
        <w:rPr>
          <w:spacing w:val="-23"/>
          <w:sz w:val="24"/>
        </w:rPr>
        <w:t xml:space="preserve"> </w:t>
      </w:r>
      <w:r>
        <w:rPr>
          <w:sz w:val="24"/>
        </w:rPr>
        <w:t>the</w:t>
      </w:r>
      <w:r>
        <w:rPr>
          <w:spacing w:val="-25"/>
          <w:sz w:val="24"/>
        </w:rPr>
        <w:t xml:space="preserve"> </w:t>
      </w:r>
      <w:r>
        <w:rPr>
          <w:sz w:val="24"/>
        </w:rPr>
        <w:t>process</w:t>
      </w:r>
      <w:r>
        <w:rPr>
          <w:spacing w:val="-20"/>
          <w:sz w:val="24"/>
        </w:rPr>
        <w:t xml:space="preserve"> </w:t>
      </w:r>
      <w:r>
        <w:rPr>
          <w:sz w:val="24"/>
        </w:rPr>
        <w:t>for</w:t>
      </w:r>
      <w:r>
        <w:rPr>
          <w:spacing w:val="-23"/>
          <w:sz w:val="24"/>
        </w:rPr>
        <w:t xml:space="preserve"> </w:t>
      </w:r>
      <w:r>
        <w:rPr>
          <w:sz w:val="24"/>
        </w:rPr>
        <w:t>how</w:t>
      </w:r>
      <w:r>
        <w:rPr>
          <w:spacing w:val="-21"/>
          <w:sz w:val="24"/>
        </w:rPr>
        <w:t xml:space="preserve"> </w:t>
      </w:r>
      <w:r>
        <w:rPr>
          <w:sz w:val="24"/>
        </w:rPr>
        <w:t>learners</w:t>
      </w:r>
      <w:r>
        <w:rPr>
          <w:spacing w:val="-24"/>
          <w:sz w:val="24"/>
        </w:rPr>
        <w:t xml:space="preserve"> </w:t>
      </w:r>
      <w:r>
        <w:rPr>
          <w:sz w:val="24"/>
        </w:rPr>
        <w:t>or</w:t>
      </w:r>
      <w:r>
        <w:rPr>
          <w:spacing w:val="-23"/>
          <w:sz w:val="24"/>
        </w:rPr>
        <w:t xml:space="preserve"> </w:t>
      </w:r>
      <w:r>
        <w:rPr>
          <w:sz w:val="24"/>
        </w:rPr>
        <w:t>staff</w:t>
      </w:r>
      <w:r>
        <w:rPr>
          <w:spacing w:val="-21"/>
          <w:sz w:val="24"/>
        </w:rPr>
        <w:t xml:space="preserve"> </w:t>
      </w:r>
      <w:r>
        <w:rPr>
          <w:sz w:val="24"/>
        </w:rPr>
        <w:t>can</w:t>
      </w:r>
      <w:r>
        <w:rPr>
          <w:spacing w:val="-23"/>
          <w:sz w:val="24"/>
        </w:rPr>
        <w:t xml:space="preserve"> </w:t>
      </w:r>
      <w:r>
        <w:rPr>
          <w:sz w:val="24"/>
        </w:rPr>
        <w:t>raise</w:t>
      </w:r>
      <w:r>
        <w:rPr>
          <w:spacing w:val="-20"/>
          <w:sz w:val="24"/>
        </w:rPr>
        <w:t xml:space="preserve"> </w:t>
      </w:r>
      <w:r>
        <w:rPr>
          <w:sz w:val="24"/>
        </w:rPr>
        <w:t xml:space="preserve">concerns </w:t>
      </w:r>
      <w:r>
        <w:rPr>
          <w:spacing w:val="-6"/>
          <w:sz w:val="24"/>
        </w:rPr>
        <w:t>regarding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radicalisation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internally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approach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for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submitting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a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Prevent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referral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in</w:t>
      </w:r>
      <w:r>
        <w:rPr>
          <w:spacing w:val="-15"/>
          <w:sz w:val="24"/>
        </w:rPr>
        <w:t xml:space="preserve"> </w:t>
      </w:r>
      <w:r>
        <w:rPr>
          <w:color w:val="0562C1"/>
          <w:spacing w:val="-6"/>
          <w:sz w:val="24"/>
          <w:u w:val="single" w:color="0562C1"/>
        </w:rPr>
        <w:t>Section</w:t>
      </w:r>
      <w:r>
        <w:rPr>
          <w:color w:val="0562C1"/>
          <w:spacing w:val="-6"/>
          <w:sz w:val="24"/>
        </w:rPr>
        <w:t xml:space="preserve"> </w:t>
      </w:r>
      <w:r>
        <w:rPr>
          <w:color w:val="0562C1"/>
          <w:sz w:val="24"/>
          <w:u w:val="single" w:color="0562C1"/>
        </w:rPr>
        <w:t>4: Referral Procedure</w:t>
      </w:r>
      <w:r>
        <w:rPr>
          <w:sz w:val="24"/>
        </w:rPr>
        <w:t>.</w:t>
      </w:r>
    </w:p>
    <w:p w14:paraId="18A9F996" w14:textId="77777777" w:rsidR="00CB5673" w:rsidRDefault="00CB5673">
      <w:pPr>
        <w:pStyle w:val="BodyText"/>
        <w:spacing w:before="61"/>
      </w:pPr>
    </w:p>
    <w:p w14:paraId="4BD8BFE4" w14:textId="77777777" w:rsidR="00CB5673" w:rsidRDefault="00000000">
      <w:pPr>
        <w:pStyle w:val="ListParagraph"/>
        <w:numPr>
          <w:ilvl w:val="0"/>
          <w:numId w:val="2"/>
        </w:numPr>
        <w:tabs>
          <w:tab w:val="left" w:pos="732"/>
        </w:tabs>
        <w:spacing w:before="0" w:line="252" w:lineRule="auto"/>
        <w:ind w:right="848"/>
        <w:rPr>
          <w:sz w:val="24"/>
        </w:rPr>
      </w:pPr>
      <w:r>
        <w:rPr>
          <w:b/>
          <w:spacing w:val="-4"/>
          <w:sz w:val="24"/>
        </w:rPr>
        <w:t>Sharing</w:t>
      </w:r>
      <w:r>
        <w:rPr>
          <w:b/>
          <w:spacing w:val="-21"/>
          <w:sz w:val="24"/>
        </w:rPr>
        <w:t xml:space="preserve"> </w:t>
      </w:r>
      <w:r>
        <w:rPr>
          <w:b/>
          <w:spacing w:val="-4"/>
          <w:sz w:val="24"/>
        </w:rPr>
        <w:t>information</w:t>
      </w:r>
      <w:r>
        <w:rPr>
          <w:b/>
          <w:spacing w:val="-24"/>
          <w:sz w:val="24"/>
        </w:rPr>
        <w:t xml:space="preserve"> </w:t>
      </w:r>
      <w:r>
        <w:rPr>
          <w:spacing w:val="-4"/>
          <w:sz w:val="24"/>
        </w:rPr>
        <w:t>is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a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key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part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of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safeguarding</w:t>
      </w:r>
      <w:r>
        <w:rPr>
          <w:spacing w:val="-25"/>
          <w:sz w:val="24"/>
        </w:rPr>
        <w:t xml:space="preserve"> </w:t>
      </w:r>
      <w:r>
        <w:rPr>
          <w:spacing w:val="-4"/>
          <w:sz w:val="24"/>
        </w:rPr>
        <w:t>learners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vulnerable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to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 xml:space="preserve">radicalisation. </w:t>
      </w:r>
      <w:r>
        <w:rPr>
          <w:spacing w:val="-2"/>
          <w:sz w:val="24"/>
        </w:rPr>
        <w:t>Information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sharing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will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be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treated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in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the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same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way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as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wider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safeguarding.</w:t>
      </w:r>
    </w:p>
    <w:p w14:paraId="554663D8" w14:textId="77777777" w:rsidR="00CB5673" w:rsidRDefault="00CB5673">
      <w:pPr>
        <w:pStyle w:val="BodyText"/>
      </w:pPr>
    </w:p>
    <w:p w14:paraId="08714364" w14:textId="77777777" w:rsidR="00CB5673" w:rsidRDefault="00CB5673">
      <w:pPr>
        <w:pStyle w:val="BodyText"/>
        <w:spacing w:before="28"/>
      </w:pPr>
    </w:p>
    <w:p w14:paraId="7C3318B5" w14:textId="77777777" w:rsidR="00CB5673" w:rsidRDefault="00000000">
      <w:pPr>
        <w:pStyle w:val="Heading3"/>
        <w:rPr>
          <w:rFonts w:ascii="Trebuchet MS"/>
        </w:rPr>
      </w:pPr>
      <w:r>
        <w:rPr>
          <w:rFonts w:ascii="Trebuchet MS"/>
          <w:spacing w:val="-2"/>
          <w:u w:val="single"/>
        </w:rPr>
        <w:t>Reducing</w:t>
      </w:r>
      <w:r>
        <w:rPr>
          <w:rFonts w:ascii="Trebuchet MS"/>
          <w:spacing w:val="-11"/>
          <w:u w:val="single"/>
        </w:rPr>
        <w:t xml:space="preserve"> </w:t>
      </w:r>
      <w:r>
        <w:rPr>
          <w:rFonts w:ascii="Trebuchet MS"/>
          <w:spacing w:val="-2"/>
          <w:u w:val="single"/>
        </w:rPr>
        <w:t>permissive</w:t>
      </w:r>
      <w:r>
        <w:rPr>
          <w:rFonts w:ascii="Trebuchet MS"/>
          <w:spacing w:val="-14"/>
          <w:u w:val="single"/>
        </w:rPr>
        <w:t xml:space="preserve"> </w:t>
      </w:r>
      <w:r>
        <w:rPr>
          <w:rFonts w:ascii="Trebuchet MS"/>
          <w:spacing w:val="-2"/>
          <w:u w:val="single"/>
        </w:rPr>
        <w:t>environments</w:t>
      </w:r>
    </w:p>
    <w:p w14:paraId="4F47DF99" w14:textId="77777777" w:rsidR="00CB5673" w:rsidRDefault="00CB5673">
      <w:pPr>
        <w:pStyle w:val="BodyText"/>
        <w:spacing w:before="28"/>
        <w:rPr>
          <w:b/>
        </w:rPr>
      </w:pPr>
    </w:p>
    <w:p w14:paraId="1359D690" w14:textId="5B264436" w:rsidR="00CB5673" w:rsidRDefault="00000000">
      <w:pPr>
        <w:pStyle w:val="BodyText"/>
        <w:spacing w:line="252" w:lineRule="auto"/>
        <w:ind w:left="12"/>
      </w:pPr>
      <w:r>
        <w:rPr>
          <w:spacing w:val="-2"/>
        </w:rPr>
        <w:t>We</w:t>
      </w:r>
      <w:r>
        <w:rPr>
          <w:spacing w:val="-21"/>
        </w:rPr>
        <w:t xml:space="preserve"> </w:t>
      </w:r>
      <w:r>
        <w:rPr>
          <w:spacing w:val="-2"/>
        </w:rPr>
        <w:t>will</w:t>
      </w:r>
      <w:r>
        <w:rPr>
          <w:spacing w:val="-21"/>
        </w:rPr>
        <w:t xml:space="preserve"> </w:t>
      </w:r>
      <w:r>
        <w:rPr>
          <w:spacing w:val="-2"/>
        </w:rPr>
        <w:t>take</w:t>
      </w:r>
      <w:r>
        <w:rPr>
          <w:spacing w:val="-18"/>
        </w:rPr>
        <w:t xml:space="preserve"> </w:t>
      </w:r>
      <w:r>
        <w:rPr>
          <w:spacing w:val="-2"/>
        </w:rPr>
        <w:t>action</w:t>
      </w:r>
      <w:r>
        <w:rPr>
          <w:spacing w:val="-21"/>
        </w:rPr>
        <w:t xml:space="preserve"> </w:t>
      </w:r>
      <w:r>
        <w:rPr>
          <w:spacing w:val="-2"/>
        </w:rPr>
        <w:t>to</w:t>
      </w:r>
      <w:r>
        <w:rPr>
          <w:spacing w:val="-24"/>
        </w:rPr>
        <w:t xml:space="preserve"> </w:t>
      </w:r>
      <w:r>
        <w:rPr>
          <w:spacing w:val="-2"/>
        </w:rPr>
        <w:t>ensure</w:t>
      </w:r>
      <w:r>
        <w:rPr>
          <w:spacing w:val="-23"/>
        </w:rPr>
        <w:t xml:space="preserve"> </w:t>
      </w:r>
      <w:r>
        <w:rPr>
          <w:spacing w:val="-2"/>
        </w:rPr>
        <w:t>that</w:t>
      </w:r>
      <w:r>
        <w:rPr>
          <w:spacing w:val="-21"/>
        </w:rPr>
        <w:t xml:space="preserve"> </w:t>
      </w:r>
      <w:r>
        <w:rPr>
          <w:spacing w:val="-2"/>
        </w:rPr>
        <w:t>our</w:t>
      </w:r>
      <w:r>
        <w:rPr>
          <w:spacing w:val="-24"/>
        </w:rPr>
        <w:t xml:space="preserve"> </w:t>
      </w:r>
      <w:r>
        <w:rPr>
          <w:spacing w:val="-2"/>
        </w:rPr>
        <w:t>school,</w:t>
      </w:r>
      <w:r>
        <w:rPr>
          <w:spacing w:val="-19"/>
        </w:rPr>
        <w:t xml:space="preserve"> </w:t>
      </w:r>
      <w:r>
        <w:rPr>
          <w:spacing w:val="-2"/>
        </w:rPr>
        <w:t>its</w:t>
      </w:r>
      <w:r>
        <w:rPr>
          <w:spacing w:val="-21"/>
        </w:rPr>
        <w:t xml:space="preserve"> </w:t>
      </w:r>
      <w:r>
        <w:rPr>
          <w:spacing w:val="-2"/>
        </w:rPr>
        <w:t>facilities</w:t>
      </w:r>
      <w:r>
        <w:rPr>
          <w:spacing w:val="-21"/>
        </w:rPr>
        <w:t xml:space="preserve"> </w:t>
      </w:r>
      <w:r>
        <w:rPr>
          <w:spacing w:val="-2"/>
        </w:rPr>
        <w:t>and</w:t>
      </w:r>
      <w:r>
        <w:rPr>
          <w:spacing w:val="-21"/>
        </w:rPr>
        <w:t xml:space="preserve"> </w:t>
      </w:r>
      <w:r>
        <w:rPr>
          <w:spacing w:val="-2"/>
        </w:rPr>
        <w:t>its</w:t>
      </w:r>
      <w:r>
        <w:rPr>
          <w:spacing w:val="-19"/>
        </w:rPr>
        <w:t xml:space="preserve"> </w:t>
      </w:r>
      <w:r w:rsidR="009706F1">
        <w:rPr>
          <w:spacing w:val="-2"/>
        </w:rPr>
        <w:t>equipment,</w:t>
      </w:r>
      <w:r>
        <w:rPr>
          <w:spacing w:val="-21"/>
        </w:rPr>
        <w:t xml:space="preserve"> </w:t>
      </w:r>
      <w:r>
        <w:rPr>
          <w:spacing w:val="-2"/>
        </w:rPr>
        <w:t>will</w:t>
      </w:r>
      <w:r>
        <w:rPr>
          <w:spacing w:val="-21"/>
        </w:rPr>
        <w:t xml:space="preserve"> </w:t>
      </w:r>
      <w:r>
        <w:rPr>
          <w:spacing w:val="-2"/>
        </w:rPr>
        <w:t>not</w:t>
      </w:r>
      <w:r>
        <w:rPr>
          <w:spacing w:val="-21"/>
        </w:rPr>
        <w:t xml:space="preserve"> </w:t>
      </w:r>
      <w:r>
        <w:rPr>
          <w:spacing w:val="-2"/>
        </w:rPr>
        <w:t>be</w:t>
      </w:r>
      <w:r>
        <w:rPr>
          <w:spacing w:val="-19"/>
        </w:rPr>
        <w:t xml:space="preserve"> </w:t>
      </w:r>
      <w:r>
        <w:rPr>
          <w:spacing w:val="-2"/>
        </w:rPr>
        <w:t>used</w:t>
      </w:r>
      <w:r>
        <w:rPr>
          <w:spacing w:val="-21"/>
        </w:rPr>
        <w:t xml:space="preserve"> </w:t>
      </w:r>
      <w:r>
        <w:rPr>
          <w:spacing w:val="-2"/>
        </w:rPr>
        <w:t xml:space="preserve">to </w:t>
      </w:r>
      <w:r>
        <w:rPr>
          <w:spacing w:val="-4"/>
        </w:rPr>
        <w:t>facilitate</w:t>
      </w:r>
      <w:r>
        <w:rPr>
          <w:spacing w:val="-26"/>
        </w:rPr>
        <w:t xml:space="preserve"> </w:t>
      </w:r>
      <w:r>
        <w:rPr>
          <w:spacing w:val="-4"/>
        </w:rPr>
        <w:t>the</w:t>
      </w:r>
      <w:r>
        <w:rPr>
          <w:spacing w:val="-26"/>
        </w:rPr>
        <w:t xml:space="preserve"> </w:t>
      </w:r>
      <w:r>
        <w:rPr>
          <w:spacing w:val="-4"/>
        </w:rPr>
        <w:t>potential</w:t>
      </w:r>
      <w:r>
        <w:rPr>
          <w:spacing w:val="-24"/>
        </w:rPr>
        <w:t xml:space="preserve"> </w:t>
      </w:r>
      <w:r>
        <w:rPr>
          <w:spacing w:val="-4"/>
        </w:rPr>
        <w:t>harm</w:t>
      </w:r>
      <w:r>
        <w:rPr>
          <w:spacing w:val="-27"/>
        </w:rPr>
        <w:t xml:space="preserve"> </w:t>
      </w:r>
      <w:r>
        <w:rPr>
          <w:spacing w:val="-4"/>
        </w:rPr>
        <w:t>of</w:t>
      </w:r>
      <w:r>
        <w:rPr>
          <w:spacing w:val="-24"/>
        </w:rPr>
        <w:t xml:space="preserve"> </w:t>
      </w:r>
      <w:r>
        <w:rPr>
          <w:spacing w:val="-4"/>
        </w:rPr>
        <w:t>our</w:t>
      </w:r>
      <w:r>
        <w:rPr>
          <w:spacing w:val="-23"/>
        </w:rPr>
        <w:t xml:space="preserve"> </w:t>
      </w:r>
      <w:r w:rsidR="00875223">
        <w:rPr>
          <w:spacing w:val="-4"/>
        </w:rPr>
        <w:t>students</w:t>
      </w:r>
      <w:r>
        <w:rPr>
          <w:spacing w:val="-24"/>
        </w:rPr>
        <w:t xml:space="preserve"> </w:t>
      </w:r>
      <w:r>
        <w:rPr>
          <w:spacing w:val="-4"/>
        </w:rPr>
        <w:t>and</w:t>
      </w:r>
      <w:r>
        <w:rPr>
          <w:spacing w:val="-24"/>
        </w:rPr>
        <w:t xml:space="preserve"> </w:t>
      </w:r>
      <w:r>
        <w:rPr>
          <w:spacing w:val="-4"/>
        </w:rPr>
        <w:t>amplify</w:t>
      </w:r>
      <w:r>
        <w:rPr>
          <w:spacing w:val="-27"/>
        </w:rPr>
        <w:t xml:space="preserve"> </w:t>
      </w:r>
      <w:r>
        <w:rPr>
          <w:spacing w:val="-4"/>
        </w:rPr>
        <w:t>the</w:t>
      </w:r>
      <w:r>
        <w:rPr>
          <w:spacing w:val="-24"/>
        </w:rPr>
        <w:t xml:space="preserve"> </w:t>
      </w:r>
      <w:r>
        <w:rPr>
          <w:spacing w:val="-4"/>
        </w:rPr>
        <w:t>influence</w:t>
      </w:r>
      <w:r>
        <w:rPr>
          <w:spacing w:val="-22"/>
        </w:rPr>
        <w:t xml:space="preserve"> </w:t>
      </w:r>
      <w:r>
        <w:rPr>
          <w:spacing w:val="-4"/>
        </w:rPr>
        <w:t>of</w:t>
      </w:r>
      <w:r>
        <w:rPr>
          <w:spacing w:val="-27"/>
        </w:rPr>
        <w:t xml:space="preserve"> </w:t>
      </w:r>
      <w:r>
        <w:rPr>
          <w:spacing w:val="-4"/>
        </w:rPr>
        <w:t>radicalisers.</w:t>
      </w:r>
      <w:r>
        <w:rPr>
          <w:spacing w:val="-24"/>
        </w:rPr>
        <w:t xml:space="preserve"> </w:t>
      </w:r>
      <w:r>
        <w:rPr>
          <w:spacing w:val="-4"/>
        </w:rPr>
        <w:t>We</w:t>
      </w:r>
      <w:r>
        <w:rPr>
          <w:spacing w:val="-24"/>
        </w:rPr>
        <w:t xml:space="preserve"> </w:t>
      </w:r>
      <w:r>
        <w:rPr>
          <w:spacing w:val="-4"/>
        </w:rPr>
        <w:t>will</w:t>
      </w:r>
      <w:r>
        <w:rPr>
          <w:spacing w:val="-24"/>
        </w:rPr>
        <w:t xml:space="preserve"> </w:t>
      </w:r>
      <w:r>
        <w:rPr>
          <w:spacing w:val="-4"/>
        </w:rPr>
        <w:t>ensure</w:t>
      </w:r>
    </w:p>
    <w:p w14:paraId="78890DF4" w14:textId="77777777" w:rsidR="00CB5673" w:rsidRDefault="00CB5673">
      <w:pPr>
        <w:pStyle w:val="BodyText"/>
        <w:spacing w:line="252" w:lineRule="auto"/>
        <w:sectPr w:rsidR="00CB5673">
          <w:pgSz w:w="11910" w:h="16840"/>
          <w:pgMar w:top="620" w:right="708" w:bottom="760" w:left="708" w:header="0" w:footer="566" w:gutter="0"/>
          <w:cols w:space="720"/>
        </w:sectPr>
      </w:pPr>
    </w:p>
    <w:p w14:paraId="3CE939F5" w14:textId="5EDB4D57" w:rsidR="00CB5673" w:rsidRDefault="00000000">
      <w:pPr>
        <w:pStyle w:val="BodyText"/>
        <w:spacing w:before="82" w:line="252" w:lineRule="auto"/>
        <w:ind w:left="12" w:right="181"/>
        <w:jc w:val="both"/>
      </w:pPr>
      <w:r>
        <w:rPr>
          <w:spacing w:val="-6"/>
        </w:rPr>
        <w:lastRenderedPageBreak/>
        <w:t>that</w:t>
      </w:r>
      <w:r>
        <w:rPr>
          <w:spacing w:val="-10"/>
        </w:rPr>
        <w:t xml:space="preserve"> </w:t>
      </w:r>
      <w:r>
        <w:rPr>
          <w:spacing w:val="-6"/>
        </w:rPr>
        <w:t>we capture these risks, such inappropriate use of the school’s IT equipment or hir</w:t>
      </w:r>
      <w:r w:rsidR="009706F1">
        <w:rPr>
          <w:spacing w:val="-6"/>
        </w:rPr>
        <w:t>a</w:t>
      </w:r>
      <w:r>
        <w:rPr>
          <w:spacing w:val="-6"/>
        </w:rPr>
        <w:t xml:space="preserve">ble venues, </w:t>
      </w:r>
      <w:r>
        <w:rPr>
          <w:spacing w:val="-4"/>
        </w:rPr>
        <w:t>in</w:t>
      </w:r>
      <w:r>
        <w:rPr>
          <w:spacing w:val="-15"/>
        </w:rPr>
        <w:t xml:space="preserve"> </w:t>
      </w:r>
      <w:r>
        <w:rPr>
          <w:spacing w:val="-4"/>
        </w:rPr>
        <w:t>our</w:t>
      </w:r>
      <w:r>
        <w:rPr>
          <w:spacing w:val="-14"/>
        </w:rPr>
        <w:t xml:space="preserve"> </w:t>
      </w:r>
      <w:r>
        <w:rPr>
          <w:spacing w:val="-4"/>
        </w:rPr>
        <w:t>organisation’s</w:t>
      </w:r>
      <w:r>
        <w:rPr>
          <w:spacing w:val="-14"/>
        </w:rPr>
        <w:t xml:space="preserve"> </w:t>
      </w:r>
      <w:r>
        <w:rPr>
          <w:spacing w:val="-4"/>
        </w:rPr>
        <w:t>risk</w:t>
      </w:r>
      <w:r>
        <w:rPr>
          <w:spacing w:val="-14"/>
        </w:rPr>
        <w:t xml:space="preserve"> </w:t>
      </w:r>
      <w:r>
        <w:rPr>
          <w:spacing w:val="-4"/>
        </w:rPr>
        <w:t>assessment</w:t>
      </w:r>
      <w:r>
        <w:rPr>
          <w:spacing w:val="-14"/>
        </w:rPr>
        <w:t xml:space="preserve"> </w:t>
      </w:r>
      <w:r>
        <w:rPr>
          <w:spacing w:val="-4"/>
        </w:rPr>
        <w:t>and</w:t>
      </w:r>
      <w:r>
        <w:rPr>
          <w:spacing w:val="-14"/>
        </w:rPr>
        <w:t xml:space="preserve"> </w:t>
      </w:r>
      <w:r>
        <w:rPr>
          <w:spacing w:val="-4"/>
        </w:rPr>
        <w:t>policies,</w:t>
      </w:r>
      <w:r>
        <w:rPr>
          <w:spacing w:val="-14"/>
        </w:rPr>
        <w:t xml:space="preserve"> </w:t>
      </w:r>
      <w:r>
        <w:rPr>
          <w:spacing w:val="-4"/>
        </w:rPr>
        <w:t>with</w:t>
      </w:r>
      <w:r>
        <w:rPr>
          <w:spacing w:val="-14"/>
        </w:rPr>
        <w:t xml:space="preserve"> </w:t>
      </w:r>
      <w:r>
        <w:rPr>
          <w:spacing w:val="-4"/>
        </w:rPr>
        <w:t>actions</w:t>
      </w:r>
      <w:r>
        <w:rPr>
          <w:spacing w:val="-14"/>
        </w:rPr>
        <w:t xml:space="preserve"> </w:t>
      </w:r>
      <w:r>
        <w:rPr>
          <w:spacing w:val="-4"/>
        </w:rPr>
        <w:t>to</w:t>
      </w:r>
      <w:r>
        <w:rPr>
          <w:spacing w:val="-14"/>
        </w:rPr>
        <w:t xml:space="preserve"> </w:t>
      </w:r>
      <w:r>
        <w:rPr>
          <w:spacing w:val="-4"/>
        </w:rPr>
        <w:t>minimise</w:t>
      </w:r>
      <w:r>
        <w:rPr>
          <w:spacing w:val="-14"/>
        </w:rPr>
        <w:t xml:space="preserve"> </w:t>
      </w:r>
      <w:r>
        <w:rPr>
          <w:spacing w:val="-4"/>
        </w:rPr>
        <w:t>the</w:t>
      </w:r>
      <w:r>
        <w:rPr>
          <w:spacing w:val="-14"/>
        </w:rPr>
        <w:t xml:space="preserve"> </w:t>
      </w:r>
      <w:r>
        <w:rPr>
          <w:spacing w:val="-4"/>
        </w:rPr>
        <w:t>risk</w:t>
      </w:r>
      <w:r>
        <w:rPr>
          <w:spacing w:val="-14"/>
        </w:rPr>
        <w:t xml:space="preserve"> </w:t>
      </w:r>
      <w:r>
        <w:rPr>
          <w:spacing w:val="-4"/>
        </w:rPr>
        <w:t>of</w:t>
      </w:r>
      <w:r>
        <w:rPr>
          <w:spacing w:val="-15"/>
        </w:rPr>
        <w:t xml:space="preserve"> </w:t>
      </w:r>
      <w:r>
        <w:rPr>
          <w:spacing w:val="-4"/>
        </w:rPr>
        <w:t>harm.</w:t>
      </w:r>
      <w:r>
        <w:rPr>
          <w:spacing w:val="-14"/>
        </w:rPr>
        <w:t xml:space="preserve"> </w:t>
      </w:r>
      <w:r>
        <w:rPr>
          <w:spacing w:val="-4"/>
        </w:rPr>
        <w:t>We</w:t>
      </w:r>
      <w:r>
        <w:rPr>
          <w:spacing w:val="-14"/>
        </w:rPr>
        <w:t xml:space="preserve"> </w:t>
      </w:r>
      <w:r>
        <w:rPr>
          <w:spacing w:val="-4"/>
        </w:rPr>
        <w:t xml:space="preserve">will </w:t>
      </w:r>
      <w:r>
        <w:rPr>
          <w:spacing w:val="-6"/>
        </w:rPr>
        <w:t>build</w:t>
      </w:r>
      <w:r>
        <w:rPr>
          <w:spacing w:val="-7"/>
        </w:rPr>
        <w:t xml:space="preserve"> </w:t>
      </w:r>
      <w:r>
        <w:rPr>
          <w:spacing w:val="-6"/>
        </w:rPr>
        <w:t>resilience</w:t>
      </w:r>
      <w:r>
        <w:rPr>
          <w:spacing w:val="-7"/>
        </w:rPr>
        <w:t xml:space="preserve"> </w:t>
      </w:r>
      <w:r>
        <w:rPr>
          <w:spacing w:val="-6"/>
        </w:rPr>
        <w:t>in</w:t>
      </w:r>
      <w:r>
        <w:rPr>
          <w:spacing w:val="-7"/>
        </w:rPr>
        <w:t xml:space="preserve"> </w:t>
      </w:r>
      <w:r>
        <w:rPr>
          <w:spacing w:val="-6"/>
        </w:rPr>
        <w:t>our</w:t>
      </w:r>
      <w:r>
        <w:rPr>
          <w:spacing w:val="-11"/>
        </w:rPr>
        <w:t xml:space="preserve"> </w:t>
      </w:r>
      <w:r w:rsidR="00875223">
        <w:rPr>
          <w:spacing w:val="-6"/>
        </w:rPr>
        <w:t>students</w:t>
      </w:r>
      <w:r>
        <w:rPr>
          <w:spacing w:val="-6"/>
        </w:rPr>
        <w:t xml:space="preserve"> through</w:t>
      </w:r>
      <w:r>
        <w:rPr>
          <w:spacing w:val="-7"/>
        </w:rPr>
        <w:t xml:space="preserve"> </w:t>
      </w:r>
      <w:r>
        <w:rPr>
          <w:spacing w:val="-6"/>
        </w:rPr>
        <w:t>our</w:t>
      </w:r>
      <w:r>
        <w:rPr>
          <w:spacing w:val="-11"/>
        </w:rPr>
        <w:t xml:space="preserve"> </w:t>
      </w:r>
      <w:r>
        <w:rPr>
          <w:spacing w:val="-6"/>
        </w:rPr>
        <w:t>curriculum, supporting them to</w:t>
      </w:r>
      <w:r>
        <w:rPr>
          <w:spacing w:val="-7"/>
        </w:rPr>
        <w:t xml:space="preserve"> </w:t>
      </w:r>
      <w:r>
        <w:rPr>
          <w:spacing w:val="-6"/>
        </w:rPr>
        <w:t>build</w:t>
      </w:r>
      <w:r>
        <w:rPr>
          <w:spacing w:val="-11"/>
        </w:rPr>
        <w:t xml:space="preserve"> </w:t>
      </w:r>
      <w:r>
        <w:rPr>
          <w:spacing w:val="-6"/>
        </w:rPr>
        <w:t>critical</w:t>
      </w:r>
      <w:r>
        <w:rPr>
          <w:spacing w:val="-7"/>
        </w:rPr>
        <w:t xml:space="preserve"> </w:t>
      </w:r>
      <w:r>
        <w:rPr>
          <w:spacing w:val="-6"/>
        </w:rPr>
        <w:t xml:space="preserve">thinking skills, </w:t>
      </w:r>
      <w:r>
        <w:t>respect</w:t>
      </w:r>
      <w:r>
        <w:rPr>
          <w:spacing w:val="-24"/>
        </w:rPr>
        <w:t xml:space="preserve"> </w:t>
      </w:r>
      <w:r>
        <w:t>difference</w:t>
      </w:r>
      <w:r>
        <w:rPr>
          <w:spacing w:val="-24"/>
        </w:rPr>
        <w:t xml:space="preserve"> </w:t>
      </w:r>
      <w:r>
        <w:t>and</w:t>
      </w:r>
      <w:r>
        <w:rPr>
          <w:spacing w:val="-27"/>
        </w:rPr>
        <w:t xml:space="preserve"> </w:t>
      </w:r>
      <w:r>
        <w:t>have</w:t>
      </w:r>
      <w:r>
        <w:rPr>
          <w:spacing w:val="-24"/>
        </w:rPr>
        <w:t xml:space="preserve"> </w:t>
      </w:r>
      <w:r>
        <w:t>an</w:t>
      </w:r>
      <w:r>
        <w:rPr>
          <w:spacing w:val="-27"/>
        </w:rPr>
        <w:t xml:space="preserve"> </w:t>
      </w:r>
      <w:r>
        <w:t>understanding</w:t>
      </w:r>
      <w:r>
        <w:rPr>
          <w:spacing w:val="-24"/>
        </w:rPr>
        <w:t xml:space="preserve"> </w:t>
      </w:r>
      <w:r>
        <w:t>of</w:t>
      </w:r>
      <w:r>
        <w:rPr>
          <w:spacing w:val="-24"/>
        </w:rPr>
        <w:t xml:space="preserve"> </w:t>
      </w:r>
      <w:r>
        <w:t>fundamental</w:t>
      </w:r>
      <w:r>
        <w:rPr>
          <w:spacing w:val="-24"/>
        </w:rPr>
        <w:t xml:space="preserve"> </w:t>
      </w:r>
      <w:r>
        <w:t>British</w:t>
      </w:r>
      <w:r>
        <w:rPr>
          <w:spacing w:val="-20"/>
        </w:rPr>
        <w:t xml:space="preserve"> </w:t>
      </w:r>
      <w:r>
        <w:t>values.</w:t>
      </w:r>
    </w:p>
    <w:p w14:paraId="5A6150A2" w14:textId="77777777" w:rsidR="00CB5673" w:rsidRDefault="00CB5673">
      <w:pPr>
        <w:pStyle w:val="BodyText"/>
        <w:spacing w:before="14"/>
      </w:pPr>
    </w:p>
    <w:p w14:paraId="625F2E84" w14:textId="77777777" w:rsidR="00CB5673" w:rsidRDefault="00000000">
      <w:pPr>
        <w:pStyle w:val="Heading3"/>
        <w:jc w:val="both"/>
        <w:rPr>
          <w:rFonts w:ascii="Trebuchet MS"/>
        </w:rPr>
      </w:pPr>
      <w:r>
        <w:rPr>
          <w:rFonts w:ascii="Trebuchet MS"/>
          <w:spacing w:val="-2"/>
          <w:u w:val="single"/>
        </w:rPr>
        <w:t>Monitoring</w:t>
      </w:r>
      <w:r>
        <w:rPr>
          <w:rFonts w:ascii="Trebuchet MS"/>
          <w:spacing w:val="-23"/>
          <w:u w:val="single"/>
        </w:rPr>
        <w:t xml:space="preserve"> </w:t>
      </w:r>
      <w:r>
        <w:rPr>
          <w:rFonts w:ascii="Trebuchet MS"/>
          <w:spacing w:val="-2"/>
          <w:u w:val="single"/>
        </w:rPr>
        <w:t>and</w:t>
      </w:r>
      <w:r>
        <w:rPr>
          <w:rFonts w:ascii="Trebuchet MS"/>
          <w:spacing w:val="-23"/>
          <w:u w:val="single"/>
        </w:rPr>
        <w:t xml:space="preserve"> </w:t>
      </w:r>
      <w:r>
        <w:rPr>
          <w:rFonts w:ascii="Trebuchet MS"/>
          <w:spacing w:val="-2"/>
          <w:u w:val="single"/>
        </w:rPr>
        <w:t>assurance</w:t>
      </w:r>
    </w:p>
    <w:p w14:paraId="78886BB8" w14:textId="77777777" w:rsidR="00CB5673" w:rsidRDefault="00CB5673">
      <w:pPr>
        <w:pStyle w:val="BodyText"/>
        <w:spacing w:before="29"/>
        <w:rPr>
          <w:b/>
        </w:rPr>
      </w:pPr>
    </w:p>
    <w:p w14:paraId="24997605" w14:textId="77777777" w:rsidR="00CB5673" w:rsidRDefault="00000000">
      <w:pPr>
        <w:pStyle w:val="BodyText"/>
        <w:spacing w:line="252" w:lineRule="auto"/>
        <w:ind w:left="12"/>
      </w:pPr>
      <w:r>
        <w:rPr>
          <w:spacing w:val="-4"/>
        </w:rPr>
        <w:t>We</w:t>
      </w:r>
      <w:r>
        <w:rPr>
          <w:spacing w:val="-22"/>
        </w:rPr>
        <w:t xml:space="preserve"> </w:t>
      </w:r>
      <w:r>
        <w:rPr>
          <w:spacing w:val="-4"/>
        </w:rPr>
        <w:t>are</w:t>
      </w:r>
      <w:r>
        <w:rPr>
          <w:spacing w:val="-24"/>
        </w:rPr>
        <w:t xml:space="preserve"> </w:t>
      </w:r>
      <w:r>
        <w:rPr>
          <w:spacing w:val="-4"/>
        </w:rPr>
        <w:t>accountable</w:t>
      </w:r>
      <w:r>
        <w:rPr>
          <w:spacing w:val="-22"/>
        </w:rPr>
        <w:t xml:space="preserve"> </w:t>
      </w:r>
      <w:r>
        <w:rPr>
          <w:spacing w:val="-4"/>
        </w:rPr>
        <w:t>to</w:t>
      </w:r>
      <w:r>
        <w:rPr>
          <w:spacing w:val="-18"/>
        </w:rPr>
        <w:t xml:space="preserve"> </w:t>
      </w:r>
      <w:r>
        <w:rPr>
          <w:spacing w:val="-4"/>
        </w:rPr>
        <w:t>OFSTED,</w:t>
      </w:r>
      <w:r>
        <w:rPr>
          <w:spacing w:val="-22"/>
        </w:rPr>
        <w:t xml:space="preserve"> </w:t>
      </w:r>
      <w:r>
        <w:rPr>
          <w:spacing w:val="-4"/>
        </w:rPr>
        <w:t>who</w:t>
      </w:r>
      <w:r>
        <w:rPr>
          <w:spacing w:val="-25"/>
        </w:rPr>
        <w:t xml:space="preserve"> </w:t>
      </w:r>
      <w:r>
        <w:rPr>
          <w:spacing w:val="-4"/>
        </w:rPr>
        <w:t>will</w:t>
      </w:r>
      <w:r>
        <w:rPr>
          <w:spacing w:val="-22"/>
        </w:rPr>
        <w:t xml:space="preserve"> </w:t>
      </w:r>
      <w:r>
        <w:rPr>
          <w:spacing w:val="-4"/>
        </w:rPr>
        <w:t>ensure</w:t>
      </w:r>
      <w:r>
        <w:rPr>
          <w:spacing w:val="-24"/>
        </w:rPr>
        <w:t xml:space="preserve"> </w:t>
      </w:r>
      <w:r>
        <w:rPr>
          <w:spacing w:val="-4"/>
        </w:rPr>
        <w:t>that</w:t>
      </w:r>
      <w:r>
        <w:rPr>
          <w:spacing w:val="-25"/>
        </w:rPr>
        <w:t xml:space="preserve"> </w:t>
      </w:r>
      <w:r>
        <w:rPr>
          <w:spacing w:val="-4"/>
        </w:rPr>
        <w:t>we</w:t>
      </w:r>
      <w:r>
        <w:rPr>
          <w:spacing w:val="-22"/>
        </w:rPr>
        <w:t xml:space="preserve"> </w:t>
      </w:r>
      <w:r>
        <w:rPr>
          <w:spacing w:val="-4"/>
        </w:rPr>
        <w:t>are</w:t>
      </w:r>
      <w:r>
        <w:rPr>
          <w:spacing w:val="-22"/>
        </w:rPr>
        <w:t xml:space="preserve"> </w:t>
      </w:r>
      <w:r>
        <w:rPr>
          <w:spacing w:val="-4"/>
        </w:rPr>
        <w:t>fulfilling</w:t>
      </w:r>
      <w:r>
        <w:rPr>
          <w:spacing w:val="-21"/>
        </w:rPr>
        <w:t xml:space="preserve"> </w:t>
      </w:r>
      <w:r>
        <w:rPr>
          <w:spacing w:val="-4"/>
        </w:rPr>
        <w:t>our</w:t>
      </w:r>
      <w:r>
        <w:rPr>
          <w:spacing w:val="-22"/>
        </w:rPr>
        <w:t xml:space="preserve"> </w:t>
      </w:r>
      <w:r>
        <w:rPr>
          <w:spacing w:val="-4"/>
        </w:rPr>
        <w:t>statutory</w:t>
      </w:r>
      <w:r>
        <w:rPr>
          <w:spacing w:val="-22"/>
        </w:rPr>
        <w:t xml:space="preserve"> </w:t>
      </w:r>
      <w:r>
        <w:rPr>
          <w:spacing w:val="-4"/>
        </w:rPr>
        <w:t>Prevent</w:t>
      </w:r>
      <w:r>
        <w:rPr>
          <w:spacing w:val="-22"/>
        </w:rPr>
        <w:t xml:space="preserve"> </w:t>
      </w:r>
      <w:r>
        <w:rPr>
          <w:spacing w:val="-4"/>
        </w:rPr>
        <w:t>duties</w:t>
      </w:r>
      <w:r>
        <w:rPr>
          <w:spacing w:val="-19"/>
        </w:rPr>
        <w:t xml:space="preserve"> </w:t>
      </w:r>
      <w:r>
        <w:rPr>
          <w:spacing w:val="-4"/>
        </w:rPr>
        <w:t xml:space="preserve">as </w:t>
      </w:r>
      <w:r>
        <w:rPr>
          <w:spacing w:val="-2"/>
        </w:rPr>
        <w:t>part</w:t>
      </w:r>
      <w:r>
        <w:rPr>
          <w:spacing w:val="-28"/>
        </w:rPr>
        <w:t xml:space="preserve"> </w:t>
      </w:r>
      <w:r>
        <w:rPr>
          <w:spacing w:val="-2"/>
        </w:rPr>
        <w:t>of</w:t>
      </w:r>
      <w:r>
        <w:rPr>
          <w:spacing w:val="-24"/>
        </w:rPr>
        <w:t xml:space="preserve"> </w:t>
      </w:r>
      <w:r>
        <w:rPr>
          <w:spacing w:val="-2"/>
        </w:rPr>
        <w:t>their</w:t>
      </w:r>
      <w:r>
        <w:rPr>
          <w:spacing w:val="-23"/>
        </w:rPr>
        <w:t xml:space="preserve"> </w:t>
      </w:r>
      <w:r>
        <w:rPr>
          <w:spacing w:val="-2"/>
        </w:rPr>
        <w:t>inspection.</w:t>
      </w:r>
      <w:r>
        <w:rPr>
          <w:spacing w:val="-25"/>
        </w:rPr>
        <w:t xml:space="preserve"> </w:t>
      </w:r>
      <w:r>
        <w:rPr>
          <w:spacing w:val="-2"/>
        </w:rPr>
        <w:t>Inspectors</w:t>
      </w:r>
      <w:r>
        <w:rPr>
          <w:spacing w:val="-24"/>
        </w:rPr>
        <w:t xml:space="preserve"> </w:t>
      </w:r>
      <w:r>
        <w:rPr>
          <w:spacing w:val="-2"/>
        </w:rPr>
        <w:t>will</w:t>
      </w:r>
      <w:r>
        <w:rPr>
          <w:spacing w:val="-24"/>
        </w:rPr>
        <w:t xml:space="preserve"> </w:t>
      </w:r>
      <w:r>
        <w:rPr>
          <w:spacing w:val="-2"/>
        </w:rPr>
        <w:t>evaluate</w:t>
      </w:r>
      <w:r>
        <w:rPr>
          <w:spacing w:val="-26"/>
        </w:rPr>
        <w:t xml:space="preserve"> </w:t>
      </w:r>
      <w:r>
        <w:rPr>
          <w:spacing w:val="-2"/>
        </w:rPr>
        <w:t>the</w:t>
      </w:r>
      <w:r>
        <w:rPr>
          <w:spacing w:val="-24"/>
        </w:rPr>
        <w:t xml:space="preserve"> </w:t>
      </w:r>
      <w:r>
        <w:rPr>
          <w:spacing w:val="-2"/>
        </w:rPr>
        <w:t>extent</w:t>
      </w:r>
      <w:r>
        <w:rPr>
          <w:spacing w:val="-22"/>
        </w:rPr>
        <w:t xml:space="preserve"> </w:t>
      </w:r>
      <w:r>
        <w:rPr>
          <w:spacing w:val="-2"/>
        </w:rPr>
        <w:t>to</w:t>
      </w:r>
      <w:r>
        <w:rPr>
          <w:spacing w:val="-27"/>
        </w:rPr>
        <w:t xml:space="preserve"> </w:t>
      </w:r>
      <w:r>
        <w:rPr>
          <w:spacing w:val="-2"/>
        </w:rPr>
        <w:t>which</w:t>
      </w:r>
      <w:r>
        <w:rPr>
          <w:spacing w:val="-24"/>
        </w:rPr>
        <w:t xml:space="preserve"> </w:t>
      </w:r>
      <w:r>
        <w:rPr>
          <w:spacing w:val="-2"/>
        </w:rPr>
        <w:t>the</w:t>
      </w:r>
      <w:r>
        <w:rPr>
          <w:spacing w:val="-24"/>
        </w:rPr>
        <w:t xml:space="preserve"> </w:t>
      </w:r>
      <w:r>
        <w:rPr>
          <w:spacing w:val="-2"/>
        </w:rPr>
        <w:t>setting</w:t>
      </w:r>
      <w:r>
        <w:rPr>
          <w:spacing w:val="-24"/>
        </w:rPr>
        <w:t xml:space="preserve"> </w:t>
      </w:r>
      <w:r>
        <w:rPr>
          <w:spacing w:val="-2"/>
        </w:rPr>
        <w:t>has</w:t>
      </w:r>
      <w:r>
        <w:rPr>
          <w:spacing w:val="-22"/>
        </w:rPr>
        <w:t xml:space="preserve"> </w:t>
      </w:r>
      <w:r>
        <w:rPr>
          <w:spacing w:val="-2"/>
        </w:rPr>
        <w:t>a</w:t>
      </w:r>
      <w:r>
        <w:rPr>
          <w:spacing w:val="-27"/>
        </w:rPr>
        <w:t xml:space="preserve"> </w:t>
      </w:r>
      <w:r>
        <w:rPr>
          <w:spacing w:val="-2"/>
        </w:rPr>
        <w:t>culture</w:t>
      </w:r>
      <w:r>
        <w:rPr>
          <w:spacing w:val="-22"/>
        </w:rPr>
        <w:t xml:space="preserve"> </w:t>
      </w:r>
      <w:r>
        <w:rPr>
          <w:spacing w:val="-2"/>
        </w:rPr>
        <w:t>of safeguarding</w:t>
      </w:r>
      <w:r>
        <w:rPr>
          <w:spacing w:val="-24"/>
        </w:rPr>
        <w:t xml:space="preserve"> </w:t>
      </w:r>
      <w:r>
        <w:rPr>
          <w:spacing w:val="-2"/>
        </w:rPr>
        <w:t>that</w:t>
      </w:r>
      <w:r>
        <w:rPr>
          <w:spacing w:val="-24"/>
        </w:rPr>
        <w:t xml:space="preserve"> </w:t>
      </w:r>
      <w:r>
        <w:rPr>
          <w:spacing w:val="-2"/>
        </w:rPr>
        <w:t>supports</w:t>
      </w:r>
      <w:r>
        <w:rPr>
          <w:spacing w:val="-25"/>
        </w:rPr>
        <w:t xml:space="preserve"> </w:t>
      </w:r>
      <w:r>
        <w:rPr>
          <w:spacing w:val="-2"/>
        </w:rPr>
        <w:t>effective</w:t>
      </w:r>
      <w:r>
        <w:rPr>
          <w:spacing w:val="-24"/>
        </w:rPr>
        <w:t xml:space="preserve"> </w:t>
      </w:r>
      <w:r>
        <w:rPr>
          <w:spacing w:val="-2"/>
        </w:rPr>
        <w:t>arrangements</w:t>
      </w:r>
      <w:r>
        <w:rPr>
          <w:spacing w:val="-24"/>
        </w:rPr>
        <w:t xml:space="preserve"> </w:t>
      </w:r>
      <w:r>
        <w:rPr>
          <w:spacing w:val="-2"/>
        </w:rPr>
        <w:t>to</w:t>
      </w:r>
      <w:r>
        <w:rPr>
          <w:spacing w:val="-24"/>
        </w:rPr>
        <w:t xml:space="preserve"> </w:t>
      </w:r>
      <w:r>
        <w:rPr>
          <w:spacing w:val="-2"/>
        </w:rPr>
        <w:t>identify</w:t>
      </w:r>
      <w:r>
        <w:rPr>
          <w:spacing w:val="-22"/>
        </w:rPr>
        <w:t xml:space="preserve"> </w:t>
      </w:r>
      <w:r>
        <w:rPr>
          <w:spacing w:val="-2"/>
        </w:rPr>
        <w:t>learners</w:t>
      </w:r>
      <w:r>
        <w:rPr>
          <w:spacing w:val="-21"/>
        </w:rPr>
        <w:t xml:space="preserve"> </w:t>
      </w:r>
      <w:r>
        <w:rPr>
          <w:spacing w:val="-2"/>
        </w:rPr>
        <w:t>who</w:t>
      </w:r>
      <w:r>
        <w:rPr>
          <w:spacing w:val="-27"/>
        </w:rPr>
        <w:t xml:space="preserve"> </w:t>
      </w:r>
      <w:r>
        <w:rPr>
          <w:spacing w:val="-2"/>
        </w:rPr>
        <w:t>may</w:t>
      </w:r>
      <w:r>
        <w:rPr>
          <w:spacing w:val="-24"/>
        </w:rPr>
        <w:t xml:space="preserve"> </w:t>
      </w:r>
      <w:r>
        <w:rPr>
          <w:spacing w:val="-2"/>
        </w:rPr>
        <w:t>need</w:t>
      </w:r>
      <w:r>
        <w:rPr>
          <w:spacing w:val="-22"/>
        </w:rPr>
        <w:t xml:space="preserve"> </w:t>
      </w:r>
      <w:r>
        <w:rPr>
          <w:spacing w:val="-2"/>
        </w:rPr>
        <w:t>early</w:t>
      </w:r>
      <w:r>
        <w:rPr>
          <w:spacing w:val="-22"/>
        </w:rPr>
        <w:t xml:space="preserve"> </w:t>
      </w:r>
      <w:r>
        <w:rPr>
          <w:spacing w:val="-2"/>
        </w:rPr>
        <w:t>help</w:t>
      </w:r>
      <w:r>
        <w:rPr>
          <w:spacing w:val="-24"/>
        </w:rPr>
        <w:t xml:space="preserve"> </w:t>
      </w:r>
      <w:r>
        <w:rPr>
          <w:spacing w:val="-2"/>
        </w:rPr>
        <w:t>or who</w:t>
      </w:r>
      <w:r>
        <w:rPr>
          <w:spacing w:val="-26"/>
        </w:rPr>
        <w:t xml:space="preserve"> </w:t>
      </w:r>
      <w:r>
        <w:rPr>
          <w:spacing w:val="-2"/>
        </w:rPr>
        <w:t>are</w:t>
      </w:r>
      <w:r>
        <w:rPr>
          <w:spacing w:val="-24"/>
        </w:rPr>
        <w:t xml:space="preserve"> </w:t>
      </w:r>
      <w:r>
        <w:rPr>
          <w:spacing w:val="-2"/>
        </w:rPr>
        <w:t>at</w:t>
      </w:r>
      <w:r>
        <w:rPr>
          <w:spacing w:val="-22"/>
        </w:rPr>
        <w:t xml:space="preserve"> </w:t>
      </w:r>
      <w:r>
        <w:rPr>
          <w:spacing w:val="-2"/>
        </w:rPr>
        <w:t>risk</w:t>
      </w:r>
      <w:r>
        <w:rPr>
          <w:spacing w:val="-21"/>
        </w:rPr>
        <w:t xml:space="preserve"> </w:t>
      </w:r>
      <w:r>
        <w:rPr>
          <w:spacing w:val="-2"/>
        </w:rPr>
        <w:t>of</w:t>
      </w:r>
      <w:r>
        <w:rPr>
          <w:spacing w:val="-24"/>
        </w:rPr>
        <w:t xml:space="preserve"> </w:t>
      </w:r>
      <w:r>
        <w:rPr>
          <w:spacing w:val="-2"/>
        </w:rPr>
        <w:t>harm</w:t>
      </w:r>
      <w:r>
        <w:rPr>
          <w:spacing w:val="-22"/>
        </w:rPr>
        <w:t xml:space="preserve"> </w:t>
      </w:r>
      <w:r>
        <w:rPr>
          <w:spacing w:val="-2"/>
        </w:rPr>
        <w:t>or</w:t>
      </w:r>
      <w:r>
        <w:rPr>
          <w:spacing w:val="-27"/>
        </w:rPr>
        <w:t xml:space="preserve"> </w:t>
      </w:r>
      <w:r>
        <w:rPr>
          <w:spacing w:val="-2"/>
        </w:rPr>
        <w:t>exploitation,</w:t>
      </w:r>
      <w:r>
        <w:rPr>
          <w:spacing w:val="-25"/>
        </w:rPr>
        <w:t xml:space="preserve"> </w:t>
      </w:r>
      <w:r>
        <w:rPr>
          <w:spacing w:val="-2"/>
        </w:rPr>
        <w:t>including</w:t>
      </w:r>
      <w:r>
        <w:rPr>
          <w:spacing w:val="-24"/>
        </w:rPr>
        <w:t xml:space="preserve"> </w:t>
      </w:r>
      <w:r>
        <w:rPr>
          <w:spacing w:val="-2"/>
        </w:rPr>
        <w:t>radicalisation.</w:t>
      </w:r>
      <w:r>
        <w:rPr>
          <w:spacing w:val="-22"/>
        </w:rPr>
        <w:t xml:space="preserve"> </w:t>
      </w:r>
      <w:r>
        <w:rPr>
          <w:spacing w:val="-2"/>
        </w:rPr>
        <w:t>Our</w:t>
      </w:r>
      <w:r>
        <w:rPr>
          <w:spacing w:val="-23"/>
        </w:rPr>
        <w:t xml:space="preserve"> </w:t>
      </w:r>
      <w:r>
        <w:rPr>
          <w:spacing w:val="-2"/>
        </w:rPr>
        <w:t>Governors</w:t>
      </w:r>
      <w:r>
        <w:rPr>
          <w:spacing w:val="-22"/>
        </w:rPr>
        <w:t xml:space="preserve"> </w:t>
      </w:r>
      <w:r>
        <w:rPr>
          <w:spacing w:val="-2"/>
        </w:rPr>
        <w:t>will</w:t>
      </w:r>
      <w:r>
        <w:rPr>
          <w:spacing w:val="-24"/>
        </w:rPr>
        <w:t xml:space="preserve"> </w:t>
      </w:r>
      <w:r>
        <w:rPr>
          <w:spacing w:val="-2"/>
        </w:rPr>
        <w:t>ensure</w:t>
      </w:r>
      <w:r>
        <w:rPr>
          <w:spacing w:val="-24"/>
        </w:rPr>
        <w:t xml:space="preserve"> </w:t>
      </w:r>
      <w:r>
        <w:rPr>
          <w:spacing w:val="-2"/>
        </w:rPr>
        <w:t>that</w:t>
      </w:r>
      <w:r>
        <w:rPr>
          <w:spacing w:val="-22"/>
        </w:rPr>
        <w:t xml:space="preserve"> </w:t>
      </w:r>
      <w:r>
        <w:rPr>
          <w:spacing w:val="-2"/>
        </w:rPr>
        <w:t xml:space="preserve">the </w:t>
      </w:r>
      <w:r>
        <w:t>school’s</w:t>
      </w:r>
      <w:r>
        <w:rPr>
          <w:spacing w:val="-24"/>
        </w:rPr>
        <w:t xml:space="preserve"> </w:t>
      </w:r>
      <w:r>
        <w:t>arrangements</w:t>
      </w:r>
      <w:r>
        <w:rPr>
          <w:spacing w:val="-22"/>
        </w:rPr>
        <w:t xml:space="preserve"> </w:t>
      </w:r>
      <w:r>
        <w:t>for</w:t>
      </w:r>
      <w:r>
        <w:rPr>
          <w:spacing w:val="-27"/>
        </w:rPr>
        <w:t xml:space="preserve"> </w:t>
      </w:r>
      <w:r>
        <w:t>safeguarding</w:t>
      </w:r>
      <w:r>
        <w:rPr>
          <w:spacing w:val="-22"/>
        </w:rPr>
        <w:t xml:space="preserve"> </w:t>
      </w:r>
      <w:r>
        <w:t>meet</w:t>
      </w:r>
      <w:r>
        <w:rPr>
          <w:spacing w:val="-24"/>
        </w:rPr>
        <w:t xml:space="preserve"> </w:t>
      </w:r>
      <w:r>
        <w:t>statutory</w:t>
      </w:r>
      <w:r>
        <w:rPr>
          <w:spacing w:val="-25"/>
        </w:rPr>
        <w:t xml:space="preserve"> </w:t>
      </w:r>
      <w:r>
        <w:t>requirements.</w:t>
      </w:r>
    </w:p>
    <w:p w14:paraId="2E51612E" w14:textId="77777777" w:rsidR="00CB5673" w:rsidRDefault="00CB5673">
      <w:pPr>
        <w:pStyle w:val="BodyText"/>
        <w:spacing w:before="17"/>
      </w:pPr>
    </w:p>
    <w:p w14:paraId="0309E081" w14:textId="77777777" w:rsidR="00CB5673" w:rsidRDefault="00000000">
      <w:pPr>
        <w:pStyle w:val="BodyText"/>
        <w:spacing w:line="252" w:lineRule="auto"/>
        <w:ind w:left="12" w:right="705"/>
      </w:pPr>
      <w:r>
        <w:rPr>
          <w:spacing w:val="-6"/>
        </w:rPr>
        <w:t>We</w:t>
      </w:r>
      <w:r>
        <w:rPr>
          <w:spacing w:val="-18"/>
        </w:rPr>
        <w:t xml:space="preserve"> </w:t>
      </w:r>
      <w:r>
        <w:rPr>
          <w:spacing w:val="-6"/>
        </w:rPr>
        <w:t>will</w:t>
      </w:r>
      <w:r>
        <w:rPr>
          <w:spacing w:val="-18"/>
        </w:rPr>
        <w:t xml:space="preserve"> </w:t>
      </w:r>
      <w:r>
        <w:rPr>
          <w:spacing w:val="-6"/>
        </w:rPr>
        <w:t>engage</w:t>
      </w:r>
      <w:r>
        <w:rPr>
          <w:spacing w:val="-21"/>
        </w:rPr>
        <w:t xml:space="preserve"> </w:t>
      </w:r>
      <w:r>
        <w:rPr>
          <w:spacing w:val="-6"/>
        </w:rPr>
        <w:t>with</w:t>
      </w:r>
      <w:r>
        <w:rPr>
          <w:spacing w:val="-18"/>
        </w:rPr>
        <w:t xml:space="preserve"> </w:t>
      </w:r>
      <w:r>
        <w:rPr>
          <w:spacing w:val="-6"/>
        </w:rPr>
        <w:t>the</w:t>
      </w:r>
      <w:r>
        <w:rPr>
          <w:spacing w:val="-18"/>
        </w:rPr>
        <w:t xml:space="preserve"> </w:t>
      </w:r>
      <w:r>
        <w:rPr>
          <w:spacing w:val="-6"/>
        </w:rPr>
        <w:t>local</w:t>
      </w:r>
      <w:r>
        <w:rPr>
          <w:spacing w:val="-22"/>
        </w:rPr>
        <w:t xml:space="preserve"> </w:t>
      </w:r>
      <w:r>
        <w:rPr>
          <w:spacing w:val="-6"/>
        </w:rPr>
        <w:t>authority</w:t>
      </w:r>
      <w:r>
        <w:rPr>
          <w:spacing w:val="-18"/>
        </w:rPr>
        <w:t xml:space="preserve"> </w:t>
      </w:r>
      <w:r>
        <w:rPr>
          <w:spacing w:val="-6"/>
        </w:rPr>
        <w:t>and</w:t>
      </w:r>
      <w:r>
        <w:rPr>
          <w:spacing w:val="-18"/>
        </w:rPr>
        <w:t xml:space="preserve"> </w:t>
      </w:r>
      <w:r>
        <w:rPr>
          <w:spacing w:val="-6"/>
        </w:rPr>
        <w:t>Police</w:t>
      </w:r>
      <w:r>
        <w:rPr>
          <w:spacing w:val="-18"/>
        </w:rPr>
        <w:t xml:space="preserve"> </w:t>
      </w:r>
      <w:r>
        <w:rPr>
          <w:spacing w:val="-6"/>
        </w:rPr>
        <w:t>Prevent</w:t>
      </w:r>
      <w:r>
        <w:rPr>
          <w:spacing w:val="-18"/>
        </w:rPr>
        <w:t xml:space="preserve"> </w:t>
      </w:r>
      <w:r>
        <w:rPr>
          <w:spacing w:val="-6"/>
        </w:rPr>
        <w:t>team</w:t>
      </w:r>
      <w:r>
        <w:rPr>
          <w:spacing w:val="-22"/>
        </w:rPr>
        <w:t xml:space="preserve"> </w:t>
      </w:r>
      <w:r>
        <w:rPr>
          <w:spacing w:val="-6"/>
        </w:rPr>
        <w:t>to</w:t>
      </w:r>
      <w:r>
        <w:rPr>
          <w:spacing w:val="-16"/>
        </w:rPr>
        <w:t xml:space="preserve"> </w:t>
      </w:r>
      <w:r>
        <w:rPr>
          <w:spacing w:val="-6"/>
        </w:rPr>
        <w:t>keep</w:t>
      </w:r>
      <w:r>
        <w:rPr>
          <w:spacing w:val="-16"/>
        </w:rPr>
        <w:t xml:space="preserve"> </w:t>
      </w:r>
      <w:r>
        <w:rPr>
          <w:spacing w:val="-6"/>
        </w:rPr>
        <w:t>up-to-date</w:t>
      </w:r>
      <w:r>
        <w:rPr>
          <w:spacing w:val="-14"/>
        </w:rPr>
        <w:t xml:space="preserve"> </w:t>
      </w:r>
      <w:r>
        <w:rPr>
          <w:spacing w:val="-6"/>
        </w:rPr>
        <w:t>with</w:t>
      </w:r>
      <w:r>
        <w:rPr>
          <w:spacing w:val="-22"/>
        </w:rPr>
        <w:t xml:space="preserve"> </w:t>
      </w:r>
      <w:r>
        <w:rPr>
          <w:spacing w:val="-6"/>
        </w:rPr>
        <w:t xml:space="preserve">current </w:t>
      </w:r>
      <w:r>
        <w:t>counter-terrorism</w:t>
      </w:r>
      <w:r>
        <w:rPr>
          <w:spacing w:val="-19"/>
        </w:rPr>
        <w:t xml:space="preserve"> </w:t>
      </w:r>
      <w:r>
        <w:t>developments,</w:t>
      </w:r>
      <w:r>
        <w:rPr>
          <w:spacing w:val="-17"/>
        </w:rPr>
        <w:t xml:space="preserve"> </w:t>
      </w:r>
      <w:r>
        <w:t>seek</w:t>
      </w:r>
      <w:r>
        <w:rPr>
          <w:spacing w:val="-19"/>
        </w:rPr>
        <w:t xml:space="preserve"> </w:t>
      </w:r>
      <w:r>
        <w:t>support</w:t>
      </w:r>
      <w:r>
        <w:rPr>
          <w:spacing w:val="-23"/>
        </w:rPr>
        <w:t xml:space="preserve"> </w:t>
      </w:r>
      <w:r>
        <w:t>and</w:t>
      </w:r>
      <w:r>
        <w:rPr>
          <w:spacing w:val="-19"/>
        </w:rPr>
        <w:t xml:space="preserve"> </w:t>
      </w:r>
      <w:r>
        <w:t>assurance</w:t>
      </w:r>
      <w:r>
        <w:rPr>
          <w:spacing w:val="-17"/>
        </w:rPr>
        <w:t xml:space="preserve"> </w:t>
      </w:r>
      <w:r>
        <w:t>about</w:t>
      </w:r>
      <w:r>
        <w:rPr>
          <w:spacing w:val="-17"/>
        </w:rPr>
        <w:t xml:space="preserve"> </w:t>
      </w:r>
      <w:r>
        <w:t>our</w:t>
      </w:r>
      <w:r>
        <w:rPr>
          <w:spacing w:val="-19"/>
        </w:rPr>
        <w:t xml:space="preserve"> </w:t>
      </w:r>
      <w:r>
        <w:t>concerns</w:t>
      </w:r>
      <w:r>
        <w:rPr>
          <w:spacing w:val="-20"/>
        </w:rPr>
        <w:t xml:space="preserve"> </w:t>
      </w:r>
      <w:r>
        <w:t>and</w:t>
      </w:r>
      <w:r>
        <w:rPr>
          <w:spacing w:val="-19"/>
        </w:rPr>
        <w:t xml:space="preserve"> </w:t>
      </w:r>
      <w:r>
        <w:t xml:space="preserve">offer </w:t>
      </w:r>
      <w:r>
        <w:rPr>
          <w:spacing w:val="-4"/>
        </w:rPr>
        <w:t>reflections</w:t>
      </w:r>
      <w:r>
        <w:rPr>
          <w:spacing w:val="-15"/>
        </w:rPr>
        <w:t xml:space="preserve"> </w:t>
      </w:r>
      <w:r>
        <w:rPr>
          <w:spacing w:val="-4"/>
        </w:rPr>
        <w:t>on</w:t>
      </w:r>
      <w:r>
        <w:rPr>
          <w:spacing w:val="-19"/>
        </w:rPr>
        <w:t xml:space="preserve"> </w:t>
      </w:r>
      <w:r>
        <w:rPr>
          <w:spacing w:val="-4"/>
        </w:rPr>
        <w:t>our</w:t>
      </w:r>
      <w:r>
        <w:rPr>
          <w:spacing w:val="-15"/>
        </w:rPr>
        <w:t xml:space="preserve"> </w:t>
      </w:r>
      <w:r>
        <w:rPr>
          <w:spacing w:val="-4"/>
        </w:rPr>
        <w:t>Prevent</w:t>
      </w:r>
      <w:r>
        <w:rPr>
          <w:spacing w:val="-15"/>
        </w:rPr>
        <w:t xml:space="preserve"> </w:t>
      </w:r>
      <w:r>
        <w:rPr>
          <w:spacing w:val="-4"/>
        </w:rPr>
        <w:t>duty</w:t>
      </w:r>
      <w:r>
        <w:rPr>
          <w:spacing w:val="-13"/>
        </w:rPr>
        <w:t xml:space="preserve"> </w:t>
      </w:r>
      <w:r>
        <w:rPr>
          <w:spacing w:val="-4"/>
        </w:rPr>
        <w:t>practice</w:t>
      </w:r>
      <w:r>
        <w:rPr>
          <w:spacing w:val="-15"/>
        </w:rPr>
        <w:t xml:space="preserve"> </w:t>
      </w:r>
      <w:r>
        <w:rPr>
          <w:spacing w:val="-4"/>
        </w:rPr>
        <w:t>through</w:t>
      </w:r>
      <w:r>
        <w:rPr>
          <w:spacing w:val="-15"/>
        </w:rPr>
        <w:t xml:space="preserve"> </w:t>
      </w:r>
      <w:r>
        <w:rPr>
          <w:spacing w:val="-4"/>
        </w:rPr>
        <w:t>the</w:t>
      </w:r>
      <w:r>
        <w:rPr>
          <w:spacing w:val="-18"/>
        </w:rPr>
        <w:t xml:space="preserve"> </w:t>
      </w:r>
      <w:r>
        <w:rPr>
          <w:spacing w:val="-4"/>
        </w:rPr>
        <w:t>local</w:t>
      </w:r>
      <w:r>
        <w:rPr>
          <w:spacing w:val="-15"/>
        </w:rPr>
        <w:t xml:space="preserve"> </w:t>
      </w:r>
      <w:r>
        <w:rPr>
          <w:spacing w:val="-4"/>
        </w:rPr>
        <w:t>authority</w:t>
      </w:r>
      <w:r>
        <w:rPr>
          <w:spacing w:val="-15"/>
        </w:rPr>
        <w:t xml:space="preserve"> </w:t>
      </w:r>
      <w:r>
        <w:rPr>
          <w:spacing w:val="-4"/>
        </w:rPr>
        <w:t>annual</w:t>
      </w:r>
      <w:r>
        <w:rPr>
          <w:spacing w:val="-15"/>
        </w:rPr>
        <w:t xml:space="preserve"> </w:t>
      </w:r>
      <w:r>
        <w:rPr>
          <w:spacing w:val="-4"/>
        </w:rPr>
        <w:t>safeguarding</w:t>
      </w:r>
      <w:r>
        <w:rPr>
          <w:spacing w:val="-14"/>
        </w:rPr>
        <w:t xml:space="preserve"> </w:t>
      </w:r>
      <w:r>
        <w:rPr>
          <w:spacing w:val="-4"/>
        </w:rPr>
        <w:t>audit.</w:t>
      </w:r>
    </w:p>
    <w:p w14:paraId="2CF67095" w14:textId="77777777" w:rsidR="00CB5673" w:rsidRDefault="00CB5673">
      <w:pPr>
        <w:pStyle w:val="BodyText"/>
      </w:pPr>
    </w:p>
    <w:p w14:paraId="0549D50F" w14:textId="77777777" w:rsidR="00CB5673" w:rsidRDefault="00CB5673">
      <w:pPr>
        <w:pStyle w:val="BodyText"/>
        <w:spacing w:before="27"/>
      </w:pPr>
    </w:p>
    <w:p w14:paraId="7C7F4B28" w14:textId="77777777" w:rsidR="00CB5673" w:rsidRDefault="00000000">
      <w:pPr>
        <w:pStyle w:val="Heading2"/>
        <w:ind w:left="12" w:firstLine="0"/>
      </w:pPr>
      <w:r>
        <w:rPr>
          <w:spacing w:val="-6"/>
        </w:rPr>
        <w:t>The</w:t>
      </w:r>
      <w:r>
        <w:rPr>
          <w:spacing w:val="-27"/>
        </w:rPr>
        <w:t xml:space="preserve"> </w:t>
      </w:r>
      <w:r>
        <w:rPr>
          <w:spacing w:val="-6"/>
        </w:rPr>
        <w:t>Role</w:t>
      </w:r>
      <w:r>
        <w:rPr>
          <w:spacing w:val="-25"/>
        </w:rPr>
        <w:t xml:space="preserve"> </w:t>
      </w:r>
      <w:r>
        <w:rPr>
          <w:spacing w:val="-6"/>
        </w:rPr>
        <w:t>of</w:t>
      </w:r>
      <w:r>
        <w:rPr>
          <w:spacing w:val="-30"/>
        </w:rPr>
        <w:t xml:space="preserve"> </w:t>
      </w:r>
      <w:r>
        <w:rPr>
          <w:spacing w:val="-6"/>
        </w:rPr>
        <w:t>the</w:t>
      </w:r>
      <w:r>
        <w:rPr>
          <w:spacing w:val="-29"/>
        </w:rPr>
        <w:t xml:space="preserve"> </w:t>
      </w:r>
      <w:r>
        <w:rPr>
          <w:spacing w:val="-6"/>
        </w:rPr>
        <w:t>Curriculum</w:t>
      </w:r>
    </w:p>
    <w:p w14:paraId="3A732BE7" w14:textId="77777777" w:rsidR="00CB5673" w:rsidRDefault="00CB5673">
      <w:pPr>
        <w:pStyle w:val="BodyText"/>
        <w:spacing w:before="86"/>
        <w:rPr>
          <w:b/>
          <w:sz w:val="28"/>
        </w:rPr>
      </w:pPr>
    </w:p>
    <w:p w14:paraId="6F6805D2" w14:textId="21F8DE6E" w:rsidR="00CB5673" w:rsidRDefault="00000000">
      <w:pPr>
        <w:pStyle w:val="BodyText"/>
        <w:spacing w:line="252" w:lineRule="auto"/>
        <w:ind w:left="12" w:right="79"/>
      </w:pPr>
      <w:r>
        <w:rPr>
          <w:spacing w:val="-4"/>
        </w:rPr>
        <w:t>We</w:t>
      </w:r>
      <w:r>
        <w:rPr>
          <w:spacing w:val="-19"/>
        </w:rPr>
        <w:t xml:space="preserve"> </w:t>
      </w:r>
      <w:r>
        <w:rPr>
          <w:spacing w:val="-4"/>
        </w:rPr>
        <w:t>will</w:t>
      </w:r>
      <w:r>
        <w:rPr>
          <w:spacing w:val="-19"/>
        </w:rPr>
        <w:t xml:space="preserve"> </w:t>
      </w:r>
      <w:r>
        <w:rPr>
          <w:spacing w:val="-4"/>
        </w:rPr>
        <w:t>work</w:t>
      </w:r>
      <w:r>
        <w:rPr>
          <w:spacing w:val="-17"/>
        </w:rPr>
        <w:t xml:space="preserve"> </w:t>
      </w:r>
      <w:r>
        <w:rPr>
          <w:spacing w:val="-4"/>
        </w:rPr>
        <w:t>to</w:t>
      </w:r>
      <w:r>
        <w:rPr>
          <w:spacing w:val="-19"/>
        </w:rPr>
        <w:t xml:space="preserve"> </w:t>
      </w:r>
      <w:r>
        <w:rPr>
          <w:spacing w:val="-4"/>
        </w:rPr>
        <w:t>ensure</w:t>
      </w:r>
      <w:r>
        <w:rPr>
          <w:spacing w:val="-21"/>
        </w:rPr>
        <w:t xml:space="preserve"> </w:t>
      </w:r>
      <w:r>
        <w:rPr>
          <w:spacing w:val="-4"/>
        </w:rPr>
        <w:t>that</w:t>
      </w:r>
      <w:r>
        <w:rPr>
          <w:spacing w:val="-22"/>
        </w:rPr>
        <w:t xml:space="preserve"> </w:t>
      </w:r>
      <w:r>
        <w:rPr>
          <w:spacing w:val="-4"/>
        </w:rPr>
        <w:t>our</w:t>
      </w:r>
      <w:r>
        <w:rPr>
          <w:spacing w:val="-18"/>
        </w:rPr>
        <w:t xml:space="preserve"> </w:t>
      </w:r>
      <w:r w:rsidR="00875223">
        <w:rPr>
          <w:spacing w:val="-4"/>
        </w:rPr>
        <w:t>students</w:t>
      </w:r>
      <w:r>
        <w:rPr>
          <w:spacing w:val="-19"/>
        </w:rPr>
        <w:t xml:space="preserve"> </w:t>
      </w:r>
      <w:r>
        <w:rPr>
          <w:spacing w:val="-4"/>
        </w:rPr>
        <w:t>are</w:t>
      </w:r>
      <w:r>
        <w:rPr>
          <w:spacing w:val="-19"/>
        </w:rPr>
        <w:t xml:space="preserve"> </w:t>
      </w:r>
      <w:r>
        <w:rPr>
          <w:spacing w:val="-4"/>
        </w:rPr>
        <w:t>skilled</w:t>
      </w:r>
      <w:r>
        <w:rPr>
          <w:spacing w:val="-17"/>
        </w:rPr>
        <w:t xml:space="preserve"> </w:t>
      </w:r>
      <w:r>
        <w:rPr>
          <w:spacing w:val="-4"/>
        </w:rPr>
        <w:t>and</w:t>
      </w:r>
      <w:r>
        <w:rPr>
          <w:spacing w:val="-19"/>
        </w:rPr>
        <w:t xml:space="preserve"> </w:t>
      </w:r>
      <w:r>
        <w:rPr>
          <w:spacing w:val="-4"/>
        </w:rPr>
        <w:t>equipped</w:t>
      </w:r>
      <w:r>
        <w:rPr>
          <w:spacing w:val="-19"/>
        </w:rPr>
        <w:t xml:space="preserve"> </w:t>
      </w:r>
      <w:r>
        <w:rPr>
          <w:spacing w:val="-4"/>
        </w:rPr>
        <w:t>to</w:t>
      </w:r>
      <w:r>
        <w:rPr>
          <w:spacing w:val="-17"/>
        </w:rPr>
        <w:t xml:space="preserve"> </w:t>
      </w:r>
      <w:r>
        <w:rPr>
          <w:spacing w:val="-4"/>
        </w:rPr>
        <w:t>be</w:t>
      </w:r>
      <w:r>
        <w:rPr>
          <w:spacing w:val="-17"/>
        </w:rPr>
        <w:t xml:space="preserve"> </w:t>
      </w:r>
      <w:r>
        <w:rPr>
          <w:spacing w:val="-4"/>
        </w:rPr>
        <w:t>resilient</w:t>
      </w:r>
      <w:r>
        <w:rPr>
          <w:spacing w:val="-19"/>
        </w:rPr>
        <w:t xml:space="preserve"> </w:t>
      </w:r>
      <w:r>
        <w:rPr>
          <w:spacing w:val="-4"/>
        </w:rPr>
        <w:t>and</w:t>
      </w:r>
      <w:r>
        <w:rPr>
          <w:spacing w:val="-19"/>
        </w:rPr>
        <w:t xml:space="preserve"> </w:t>
      </w:r>
      <w:r>
        <w:rPr>
          <w:spacing w:val="-4"/>
        </w:rPr>
        <w:t>resist</w:t>
      </w:r>
      <w:r>
        <w:rPr>
          <w:spacing w:val="-19"/>
        </w:rPr>
        <w:t xml:space="preserve"> </w:t>
      </w:r>
      <w:r>
        <w:rPr>
          <w:spacing w:val="-4"/>
        </w:rPr>
        <w:t>involvement in</w:t>
      </w:r>
      <w:r>
        <w:rPr>
          <w:spacing w:val="-18"/>
        </w:rPr>
        <w:t xml:space="preserve"> </w:t>
      </w:r>
      <w:r>
        <w:rPr>
          <w:spacing w:val="-4"/>
        </w:rPr>
        <w:t>extreme</w:t>
      </w:r>
      <w:r>
        <w:rPr>
          <w:spacing w:val="-18"/>
        </w:rPr>
        <w:t xml:space="preserve"> </w:t>
      </w:r>
      <w:r>
        <w:rPr>
          <w:spacing w:val="-4"/>
        </w:rPr>
        <w:t>or</w:t>
      </w:r>
      <w:r>
        <w:rPr>
          <w:spacing w:val="-21"/>
        </w:rPr>
        <w:t xml:space="preserve"> </w:t>
      </w:r>
      <w:r>
        <w:rPr>
          <w:spacing w:val="-4"/>
        </w:rPr>
        <w:t>radical</w:t>
      </w:r>
      <w:r>
        <w:rPr>
          <w:spacing w:val="-18"/>
        </w:rPr>
        <w:t xml:space="preserve"> </w:t>
      </w:r>
      <w:r>
        <w:rPr>
          <w:spacing w:val="-4"/>
        </w:rPr>
        <w:t>activities.</w:t>
      </w:r>
      <w:r>
        <w:rPr>
          <w:spacing w:val="-15"/>
        </w:rPr>
        <w:t xml:space="preserve"> </w:t>
      </w:r>
      <w:r>
        <w:rPr>
          <w:spacing w:val="-4"/>
        </w:rPr>
        <w:t>Therefore,</w:t>
      </w:r>
      <w:r>
        <w:rPr>
          <w:spacing w:val="-16"/>
        </w:rPr>
        <w:t xml:space="preserve"> </w:t>
      </w:r>
      <w:r>
        <w:rPr>
          <w:spacing w:val="-4"/>
        </w:rPr>
        <w:t>we</w:t>
      </w:r>
      <w:r>
        <w:rPr>
          <w:spacing w:val="-18"/>
        </w:rPr>
        <w:t xml:space="preserve"> </w:t>
      </w:r>
      <w:r>
        <w:rPr>
          <w:spacing w:val="-4"/>
        </w:rPr>
        <w:t>recognise</w:t>
      </w:r>
      <w:r>
        <w:rPr>
          <w:spacing w:val="-18"/>
        </w:rPr>
        <w:t xml:space="preserve"> </w:t>
      </w:r>
      <w:r>
        <w:rPr>
          <w:spacing w:val="-4"/>
        </w:rPr>
        <w:t>the</w:t>
      </w:r>
      <w:r>
        <w:rPr>
          <w:spacing w:val="-16"/>
        </w:rPr>
        <w:t xml:space="preserve"> </w:t>
      </w:r>
      <w:r>
        <w:rPr>
          <w:spacing w:val="-4"/>
        </w:rPr>
        <w:t>need</w:t>
      </w:r>
      <w:r>
        <w:rPr>
          <w:spacing w:val="-16"/>
        </w:rPr>
        <w:t xml:space="preserve"> </w:t>
      </w:r>
      <w:r>
        <w:rPr>
          <w:spacing w:val="-4"/>
        </w:rPr>
        <w:t>to</w:t>
      </w:r>
      <w:r>
        <w:rPr>
          <w:spacing w:val="-18"/>
        </w:rPr>
        <w:t xml:space="preserve"> </w:t>
      </w:r>
      <w:r>
        <w:rPr>
          <w:spacing w:val="-4"/>
        </w:rPr>
        <w:t>build</w:t>
      </w:r>
      <w:r>
        <w:rPr>
          <w:spacing w:val="-18"/>
        </w:rPr>
        <w:t xml:space="preserve"> </w:t>
      </w:r>
      <w:r>
        <w:rPr>
          <w:spacing w:val="-4"/>
        </w:rPr>
        <w:t>resilience</w:t>
      </w:r>
      <w:r>
        <w:rPr>
          <w:spacing w:val="-18"/>
        </w:rPr>
        <w:t xml:space="preserve"> </w:t>
      </w:r>
      <w:r>
        <w:rPr>
          <w:spacing w:val="-4"/>
        </w:rPr>
        <w:t>in</w:t>
      </w:r>
      <w:r>
        <w:rPr>
          <w:spacing w:val="-18"/>
        </w:rPr>
        <w:t xml:space="preserve"> </w:t>
      </w:r>
      <w:r>
        <w:rPr>
          <w:spacing w:val="-4"/>
        </w:rPr>
        <w:t>our</w:t>
      </w:r>
      <w:r>
        <w:rPr>
          <w:spacing w:val="-21"/>
        </w:rPr>
        <w:t xml:space="preserve"> </w:t>
      </w:r>
      <w:r w:rsidR="00875223">
        <w:rPr>
          <w:spacing w:val="-4"/>
        </w:rPr>
        <w:t>students</w:t>
      </w:r>
      <w:r>
        <w:rPr>
          <w:spacing w:val="-16"/>
        </w:rPr>
        <w:t xml:space="preserve"> </w:t>
      </w:r>
      <w:r>
        <w:rPr>
          <w:spacing w:val="-4"/>
        </w:rPr>
        <w:t>to make</w:t>
      </w:r>
      <w:r>
        <w:rPr>
          <w:spacing w:val="-17"/>
        </w:rPr>
        <w:t xml:space="preserve"> </w:t>
      </w:r>
      <w:r>
        <w:rPr>
          <w:spacing w:val="-4"/>
        </w:rPr>
        <w:t>them</w:t>
      </w:r>
      <w:r>
        <w:rPr>
          <w:spacing w:val="-17"/>
        </w:rPr>
        <w:t xml:space="preserve"> </w:t>
      </w:r>
      <w:r>
        <w:rPr>
          <w:spacing w:val="-4"/>
        </w:rPr>
        <w:t>less</w:t>
      </w:r>
      <w:r>
        <w:rPr>
          <w:spacing w:val="-13"/>
        </w:rPr>
        <w:t xml:space="preserve"> </w:t>
      </w:r>
      <w:r>
        <w:rPr>
          <w:spacing w:val="-4"/>
        </w:rPr>
        <w:t>susceptible.</w:t>
      </w:r>
      <w:r>
        <w:rPr>
          <w:spacing w:val="-17"/>
        </w:rPr>
        <w:t xml:space="preserve"> </w:t>
      </w:r>
      <w:r>
        <w:rPr>
          <w:spacing w:val="-4"/>
        </w:rPr>
        <w:t>We</w:t>
      </w:r>
      <w:r>
        <w:rPr>
          <w:spacing w:val="-17"/>
        </w:rPr>
        <w:t xml:space="preserve"> </w:t>
      </w:r>
      <w:r>
        <w:rPr>
          <w:spacing w:val="-4"/>
        </w:rPr>
        <w:t>aim</w:t>
      </w:r>
      <w:r>
        <w:rPr>
          <w:spacing w:val="-17"/>
        </w:rPr>
        <w:t xml:space="preserve"> </w:t>
      </w:r>
      <w:r>
        <w:rPr>
          <w:spacing w:val="-4"/>
        </w:rPr>
        <w:t>to</w:t>
      </w:r>
      <w:r>
        <w:rPr>
          <w:spacing w:val="-15"/>
        </w:rPr>
        <w:t xml:space="preserve"> </w:t>
      </w:r>
      <w:r>
        <w:rPr>
          <w:spacing w:val="-4"/>
        </w:rPr>
        <w:t>include</w:t>
      </w:r>
      <w:r>
        <w:rPr>
          <w:spacing w:val="-17"/>
        </w:rPr>
        <w:t xml:space="preserve"> </w:t>
      </w:r>
      <w:r>
        <w:rPr>
          <w:spacing w:val="-4"/>
        </w:rPr>
        <w:t>in</w:t>
      </w:r>
      <w:r>
        <w:rPr>
          <w:spacing w:val="-17"/>
        </w:rPr>
        <w:t xml:space="preserve"> </w:t>
      </w:r>
      <w:r>
        <w:rPr>
          <w:spacing w:val="-4"/>
        </w:rPr>
        <w:t>the</w:t>
      </w:r>
      <w:r>
        <w:rPr>
          <w:spacing w:val="-15"/>
        </w:rPr>
        <w:t xml:space="preserve"> </w:t>
      </w:r>
      <w:r>
        <w:rPr>
          <w:spacing w:val="-4"/>
        </w:rPr>
        <w:t>curriculum</w:t>
      </w:r>
      <w:r>
        <w:rPr>
          <w:spacing w:val="-17"/>
        </w:rPr>
        <w:t xml:space="preserve"> </w:t>
      </w:r>
      <w:r>
        <w:rPr>
          <w:spacing w:val="-4"/>
        </w:rPr>
        <w:t>learning</w:t>
      </w:r>
      <w:r>
        <w:rPr>
          <w:spacing w:val="-17"/>
        </w:rPr>
        <w:t xml:space="preserve"> </w:t>
      </w:r>
      <w:r>
        <w:rPr>
          <w:spacing w:val="-4"/>
        </w:rPr>
        <w:t>around</w:t>
      </w:r>
      <w:r>
        <w:rPr>
          <w:spacing w:val="-17"/>
        </w:rPr>
        <w:t xml:space="preserve"> </w:t>
      </w:r>
      <w:r>
        <w:rPr>
          <w:spacing w:val="-4"/>
        </w:rPr>
        <w:t>threat</w:t>
      </w:r>
      <w:r>
        <w:rPr>
          <w:spacing w:val="-15"/>
        </w:rPr>
        <w:t xml:space="preserve"> </w:t>
      </w:r>
      <w:r>
        <w:rPr>
          <w:spacing w:val="-4"/>
        </w:rPr>
        <w:t>and</w:t>
      </w:r>
      <w:r>
        <w:rPr>
          <w:spacing w:val="-17"/>
        </w:rPr>
        <w:t xml:space="preserve"> </w:t>
      </w:r>
      <w:r>
        <w:rPr>
          <w:spacing w:val="-4"/>
        </w:rPr>
        <w:t>risk</w:t>
      </w:r>
      <w:r>
        <w:rPr>
          <w:spacing w:val="-15"/>
        </w:rPr>
        <w:t xml:space="preserve"> </w:t>
      </w:r>
      <w:r>
        <w:rPr>
          <w:spacing w:val="-4"/>
        </w:rPr>
        <w:t xml:space="preserve">and </w:t>
      </w:r>
      <w:r>
        <w:t>online</w:t>
      </w:r>
      <w:r>
        <w:rPr>
          <w:spacing w:val="-16"/>
        </w:rPr>
        <w:t xml:space="preserve"> </w:t>
      </w:r>
      <w:r>
        <w:t>radicalisation.</w:t>
      </w:r>
    </w:p>
    <w:p w14:paraId="04B43F61" w14:textId="77777777" w:rsidR="00CB5673" w:rsidRDefault="00CB5673">
      <w:pPr>
        <w:pStyle w:val="BodyText"/>
        <w:spacing w:before="17"/>
      </w:pPr>
    </w:p>
    <w:p w14:paraId="11F029E8" w14:textId="57F78D94" w:rsidR="00CB5673" w:rsidRDefault="00000000">
      <w:pPr>
        <w:pStyle w:val="BodyText"/>
        <w:spacing w:before="1" w:line="252" w:lineRule="auto"/>
        <w:ind w:left="12"/>
      </w:pPr>
      <w:r>
        <w:rPr>
          <w:spacing w:val="-4"/>
        </w:rPr>
        <w:t>We</w:t>
      </w:r>
      <w:r>
        <w:rPr>
          <w:spacing w:val="-21"/>
        </w:rPr>
        <w:t xml:space="preserve"> </w:t>
      </w:r>
      <w:r>
        <w:rPr>
          <w:spacing w:val="-4"/>
        </w:rPr>
        <w:t>will</w:t>
      </w:r>
      <w:r>
        <w:rPr>
          <w:spacing w:val="-21"/>
        </w:rPr>
        <w:t xml:space="preserve"> </w:t>
      </w:r>
      <w:r>
        <w:rPr>
          <w:spacing w:val="-4"/>
        </w:rPr>
        <w:t>therefore</w:t>
      </w:r>
      <w:r>
        <w:rPr>
          <w:spacing w:val="-23"/>
        </w:rPr>
        <w:t xml:space="preserve"> </w:t>
      </w:r>
      <w:r>
        <w:rPr>
          <w:spacing w:val="-4"/>
        </w:rPr>
        <w:t>provide</w:t>
      </w:r>
      <w:r>
        <w:rPr>
          <w:spacing w:val="-19"/>
        </w:rPr>
        <w:t xml:space="preserve"> </w:t>
      </w:r>
      <w:r>
        <w:rPr>
          <w:spacing w:val="-4"/>
        </w:rPr>
        <w:t>a</w:t>
      </w:r>
      <w:r>
        <w:rPr>
          <w:spacing w:val="-24"/>
        </w:rPr>
        <w:t xml:space="preserve"> </w:t>
      </w:r>
      <w:r>
        <w:rPr>
          <w:spacing w:val="-4"/>
        </w:rPr>
        <w:t>broad</w:t>
      </w:r>
      <w:r>
        <w:rPr>
          <w:spacing w:val="-19"/>
        </w:rPr>
        <w:t xml:space="preserve"> </w:t>
      </w:r>
      <w:r>
        <w:rPr>
          <w:spacing w:val="-4"/>
        </w:rPr>
        <w:t>and</w:t>
      </w:r>
      <w:r>
        <w:rPr>
          <w:spacing w:val="-21"/>
        </w:rPr>
        <w:t xml:space="preserve"> </w:t>
      </w:r>
      <w:r>
        <w:rPr>
          <w:spacing w:val="-4"/>
        </w:rPr>
        <w:t>balanced</w:t>
      </w:r>
      <w:r>
        <w:rPr>
          <w:spacing w:val="-21"/>
        </w:rPr>
        <w:t xml:space="preserve"> </w:t>
      </w:r>
      <w:r>
        <w:rPr>
          <w:spacing w:val="-4"/>
        </w:rPr>
        <w:t>curriculum</w:t>
      </w:r>
      <w:r>
        <w:rPr>
          <w:spacing w:val="-21"/>
        </w:rPr>
        <w:t xml:space="preserve"> </w:t>
      </w:r>
      <w:r>
        <w:rPr>
          <w:spacing w:val="-4"/>
        </w:rPr>
        <w:t>within</w:t>
      </w:r>
      <w:r>
        <w:rPr>
          <w:spacing w:val="-19"/>
        </w:rPr>
        <w:t xml:space="preserve"> </w:t>
      </w:r>
      <w:r>
        <w:rPr>
          <w:spacing w:val="-4"/>
        </w:rPr>
        <w:t>which</w:t>
      </w:r>
      <w:r>
        <w:rPr>
          <w:spacing w:val="-21"/>
        </w:rPr>
        <w:t xml:space="preserve"> </w:t>
      </w:r>
      <w:r>
        <w:rPr>
          <w:spacing w:val="-4"/>
        </w:rPr>
        <w:t>we</w:t>
      </w:r>
      <w:r>
        <w:rPr>
          <w:spacing w:val="-21"/>
        </w:rPr>
        <w:t xml:space="preserve"> </w:t>
      </w:r>
      <w:r>
        <w:rPr>
          <w:spacing w:val="-4"/>
        </w:rPr>
        <w:t>aim</w:t>
      </w:r>
      <w:r>
        <w:rPr>
          <w:spacing w:val="-24"/>
        </w:rPr>
        <w:t xml:space="preserve"> </w:t>
      </w:r>
      <w:r>
        <w:rPr>
          <w:spacing w:val="-4"/>
        </w:rPr>
        <w:t>to</w:t>
      </w:r>
      <w:r>
        <w:rPr>
          <w:spacing w:val="-21"/>
        </w:rPr>
        <w:t xml:space="preserve"> </w:t>
      </w:r>
      <w:r>
        <w:rPr>
          <w:spacing w:val="-4"/>
        </w:rPr>
        <w:t>support</w:t>
      </w:r>
      <w:r>
        <w:rPr>
          <w:spacing w:val="-21"/>
        </w:rPr>
        <w:t xml:space="preserve"> </w:t>
      </w:r>
      <w:r w:rsidR="00875223">
        <w:rPr>
          <w:spacing w:val="-4"/>
        </w:rPr>
        <w:t>students</w:t>
      </w:r>
      <w:r>
        <w:rPr>
          <w:spacing w:val="-4"/>
        </w:rPr>
        <w:t xml:space="preserve">’ </w:t>
      </w:r>
      <w:r>
        <w:t>Spiritual,</w:t>
      </w:r>
      <w:r>
        <w:rPr>
          <w:spacing w:val="-12"/>
        </w:rPr>
        <w:t xml:space="preserve"> </w:t>
      </w:r>
      <w:r>
        <w:t>Moral,</w:t>
      </w:r>
      <w:r>
        <w:rPr>
          <w:spacing w:val="-9"/>
        </w:rPr>
        <w:t xml:space="preserve"> </w:t>
      </w:r>
      <w:r>
        <w:t>Social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Cultural</w:t>
      </w:r>
      <w:r>
        <w:rPr>
          <w:spacing w:val="-12"/>
        </w:rPr>
        <w:t xml:space="preserve"> </w:t>
      </w:r>
      <w:r>
        <w:t>development</w:t>
      </w:r>
      <w:r>
        <w:rPr>
          <w:spacing w:val="-16"/>
        </w:rPr>
        <w:t xml:space="preserve"> </w:t>
      </w:r>
      <w:r>
        <w:t>(SMSC).</w:t>
      </w:r>
    </w:p>
    <w:p w14:paraId="04B8CFB1" w14:textId="32D1683A" w:rsidR="00CB5673" w:rsidRDefault="00CB5673" w:rsidP="00875223">
      <w:pPr>
        <w:pStyle w:val="BodyText"/>
        <w:spacing w:line="252" w:lineRule="auto"/>
      </w:pPr>
    </w:p>
    <w:p w14:paraId="41046DC0" w14:textId="63000A84" w:rsidR="00CB5673" w:rsidRDefault="00000000">
      <w:pPr>
        <w:pStyle w:val="BodyText"/>
        <w:spacing w:before="1" w:line="252" w:lineRule="auto"/>
        <w:ind w:left="12"/>
      </w:pPr>
      <w:r>
        <w:t>In</w:t>
      </w:r>
      <w:r>
        <w:rPr>
          <w:spacing w:val="-14"/>
        </w:rPr>
        <w:t xml:space="preserve"> </w:t>
      </w:r>
      <w:r>
        <w:t>secondary</w:t>
      </w:r>
      <w:r>
        <w:rPr>
          <w:spacing w:val="-17"/>
        </w:rPr>
        <w:t xml:space="preserve"> </w:t>
      </w:r>
      <w:r>
        <w:t>schools,</w:t>
      </w:r>
      <w:r>
        <w:rPr>
          <w:spacing w:val="-11"/>
        </w:rPr>
        <w:t xml:space="preserve"> </w:t>
      </w:r>
      <w:r>
        <w:t>SMSC</w:t>
      </w:r>
      <w:r>
        <w:rPr>
          <w:spacing w:val="-14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integrated</w:t>
      </w:r>
      <w:r>
        <w:rPr>
          <w:spacing w:val="-14"/>
        </w:rPr>
        <w:t xml:space="preserve"> </w:t>
      </w:r>
      <w:r>
        <w:t>into</w:t>
      </w:r>
      <w:r>
        <w:rPr>
          <w:spacing w:val="-11"/>
        </w:rPr>
        <w:t xml:space="preserve"> </w:t>
      </w:r>
      <w:r>
        <w:t>many</w:t>
      </w:r>
      <w:r>
        <w:rPr>
          <w:spacing w:val="-14"/>
        </w:rPr>
        <w:t xml:space="preserve"> </w:t>
      </w:r>
      <w:r>
        <w:t>subjects,</w:t>
      </w:r>
      <w:r>
        <w:rPr>
          <w:spacing w:val="-10"/>
        </w:rPr>
        <w:t xml:space="preserve"> </w:t>
      </w:r>
      <w:r>
        <w:t>such</w:t>
      </w:r>
      <w:r>
        <w:rPr>
          <w:spacing w:val="-14"/>
        </w:rPr>
        <w:t xml:space="preserve"> </w:t>
      </w:r>
      <w:r>
        <w:t>as</w:t>
      </w:r>
      <w:r>
        <w:rPr>
          <w:spacing w:val="-14"/>
        </w:rPr>
        <w:t xml:space="preserve"> </w:t>
      </w:r>
      <w:r>
        <w:t>English,</w:t>
      </w:r>
      <w:r>
        <w:rPr>
          <w:spacing w:val="-14"/>
        </w:rPr>
        <w:t xml:space="preserve"> </w:t>
      </w:r>
      <w:r>
        <w:t>history,</w:t>
      </w:r>
      <w:r>
        <w:rPr>
          <w:spacing w:val="-11"/>
        </w:rPr>
        <w:t xml:space="preserve"> </w:t>
      </w:r>
      <w:r>
        <w:t xml:space="preserve">and </w:t>
      </w:r>
      <w:r>
        <w:rPr>
          <w:spacing w:val="-4"/>
        </w:rPr>
        <w:t>geography.</w:t>
      </w:r>
      <w:r>
        <w:rPr>
          <w:spacing w:val="-15"/>
        </w:rPr>
        <w:t xml:space="preserve"> </w:t>
      </w:r>
      <w:r>
        <w:rPr>
          <w:spacing w:val="-4"/>
        </w:rPr>
        <w:t>For</w:t>
      </w:r>
      <w:r>
        <w:rPr>
          <w:spacing w:val="-15"/>
        </w:rPr>
        <w:t xml:space="preserve"> </w:t>
      </w:r>
      <w:r>
        <w:rPr>
          <w:spacing w:val="-4"/>
        </w:rPr>
        <w:t>instance,</w:t>
      </w:r>
      <w:r>
        <w:rPr>
          <w:spacing w:val="-11"/>
        </w:rPr>
        <w:t xml:space="preserve"> </w:t>
      </w:r>
      <w:r>
        <w:rPr>
          <w:spacing w:val="-4"/>
        </w:rPr>
        <w:t>in</w:t>
      </w:r>
      <w:r>
        <w:rPr>
          <w:spacing w:val="-15"/>
        </w:rPr>
        <w:t xml:space="preserve"> </w:t>
      </w:r>
      <w:r>
        <w:rPr>
          <w:spacing w:val="-4"/>
        </w:rPr>
        <w:t>history</w:t>
      </w:r>
      <w:r>
        <w:rPr>
          <w:spacing w:val="-18"/>
        </w:rPr>
        <w:t xml:space="preserve"> </w:t>
      </w:r>
      <w:r>
        <w:rPr>
          <w:spacing w:val="-4"/>
        </w:rPr>
        <w:t>classes,</w:t>
      </w:r>
      <w:r>
        <w:rPr>
          <w:spacing w:val="-12"/>
        </w:rPr>
        <w:t xml:space="preserve"> </w:t>
      </w:r>
      <w:r>
        <w:rPr>
          <w:spacing w:val="-4"/>
        </w:rPr>
        <w:t>students</w:t>
      </w:r>
      <w:r>
        <w:rPr>
          <w:spacing w:val="-15"/>
        </w:rPr>
        <w:t xml:space="preserve"> </w:t>
      </w:r>
      <w:r>
        <w:rPr>
          <w:spacing w:val="-4"/>
        </w:rPr>
        <w:t>learn</w:t>
      </w:r>
      <w:r>
        <w:rPr>
          <w:spacing w:val="-15"/>
        </w:rPr>
        <w:t xml:space="preserve"> </w:t>
      </w:r>
      <w:r>
        <w:rPr>
          <w:spacing w:val="-4"/>
        </w:rPr>
        <w:t>about</w:t>
      </w:r>
      <w:r>
        <w:rPr>
          <w:spacing w:val="-12"/>
        </w:rPr>
        <w:t xml:space="preserve"> </w:t>
      </w:r>
      <w:r>
        <w:rPr>
          <w:spacing w:val="-4"/>
        </w:rPr>
        <w:t>different</w:t>
      </w:r>
      <w:r>
        <w:rPr>
          <w:spacing w:val="-15"/>
        </w:rPr>
        <w:t xml:space="preserve"> </w:t>
      </w:r>
      <w:r>
        <w:rPr>
          <w:spacing w:val="-4"/>
        </w:rPr>
        <w:t>societies</w:t>
      </w:r>
      <w:r>
        <w:rPr>
          <w:spacing w:val="-15"/>
        </w:rPr>
        <w:t xml:space="preserve"> </w:t>
      </w:r>
      <w:r>
        <w:rPr>
          <w:spacing w:val="-4"/>
        </w:rPr>
        <w:t>and</w:t>
      </w:r>
      <w:r>
        <w:rPr>
          <w:spacing w:val="-15"/>
        </w:rPr>
        <w:t xml:space="preserve"> </w:t>
      </w:r>
      <w:r>
        <w:rPr>
          <w:spacing w:val="-4"/>
        </w:rPr>
        <w:t>cultures</w:t>
      </w:r>
      <w:r>
        <w:rPr>
          <w:spacing w:val="-12"/>
        </w:rPr>
        <w:t xml:space="preserve"> </w:t>
      </w:r>
      <w:r>
        <w:rPr>
          <w:spacing w:val="-4"/>
        </w:rPr>
        <w:t xml:space="preserve">and </w:t>
      </w:r>
      <w:r>
        <w:t>how</w:t>
      </w:r>
      <w:r>
        <w:rPr>
          <w:spacing w:val="-12"/>
        </w:rPr>
        <w:t xml:space="preserve"> </w:t>
      </w:r>
      <w:r>
        <w:t>they’ve</w:t>
      </w:r>
      <w:r>
        <w:rPr>
          <w:spacing w:val="-12"/>
        </w:rPr>
        <w:t xml:space="preserve"> </w:t>
      </w:r>
      <w:r>
        <w:t>evolved</w:t>
      </w:r>
      <w:r>
        <w:rPr>
          <w:spacing w:val="-12"/>
        </w:rPr>
        <w:t xml:space="preserve"> </w:t>
      </w:r>
      <w:r>
        <w:t>over</w:t>
      </w:r>
      <w:r>
        <w:rPr>
          <w:spacing w:val="-16"/>
        </w:rPr>
        <w:t xml:space="preserve"> </w:t>
      </w:r>
      <w:r>
        <w:t>time.</w:t>
      </w:r>
    </w:p>
    <w:p w14:paraId="61F33E48" w14:textId="77777777" w:rsidR="00CB5673" w:rsidRDefault="00CB5673">
      <w:pPr>
        <w:pStyle w:val="BodyText"/>
        <w:spacing w:before="17"/>
      </w:pPr>
    </w:p>
    <w:p w14:paraId="4BA940B3" w14:textId="0D6D5293" w:rsidR="00CB5673" w:rsidRDefault="00000000">
      <w:pPr>
        <w:pStyle w:val="BodyText"/>
        <w:spacing w:line="252" w:lineRule="auto"/>
        <w:ind w:left="12" w:right="79"/>
      </w:pPr>
      <w:r>
        <w:rPr>
          <w:spacing w:val="-2"/>
        </w:rPr>
        <w:t>Fundamental</w:t>
      </w:r>
      <w:r>
        <w:rPr>
          <w:spacing w:val="-19"/>
        </w:rPr>
        <w:t xml:space="preserve"> </w:t>
      </w:r>
      <w:r>
        <w:rPr>
          <w:spacing w:val="-2"/>
        </w:rPr>
        <w:t>British</w:t>
      </w:r>
      <w:r>
        <w:rPr>
          <w:spacing w:val="-19"/>
        </w:rPr>
        <w:t xml:space="preserve"> </w:t>
      </w:r>
      <w:r>
        <w:rPr>
          <w:spacing w:val="-2"/>
        </w:rPr>
        <w:t>Values</w:t>
      </w:r>
      <w:r>
        <w:rPr>
          <w:spacing w:val="-18"/>
        </w:rPr>
        <w:t xml:space="preserve"> </w:t>
      </w:r>
      <w:r>
        <w:rPr>
          <w:spacing w:val="-2"/>
        </w:rPr>
        <w:t>underpinning</w:t>
      </w:r>
      <w:r>
        <w:rPr>
          <w:spacing w:val="-24"/>
        </w:rPr>
        <w:t xml:space="preserve"> </w:t>
      </w:r>
      <w:r>
        <w:rPr>
          <w:spacing w:val="-2"/>
        </w:rPr>
        <w:t>public</w:t>
      </w:r>
      <w:r>
        <w:rPr>
          <w:spacing w:val="-20"/>
        </w:rPr>
        <w:t xml:space="preserve"> </w:t>
      </w:r>
      <w:r>
        <w:rPr>
          <w:spacing w:val="-2"/>
        </w:rPr>
        <w:t>life</w:t>
      </w:r>
      <w:r>
        <w:rPr>
          <w:spacing w:val="-21"/>
        </w:rPr>
        <w:t xml:space="preserve"> </w:t>
      </w:r>
      <w:r>
        <w:rPr>
          <w:spacing w:val="-2"/>
        </w:rPr>
        <w:t>in</w:t>
      </w:r>
      <w:r>
        <w:rPr>
          <w:spacing w:val="-21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UK</w:t>
      </w:r>
      <w:r>
        <w:rPr>
          <w:spacing w:val="-21"/>
        </w:rPr>
        <w:t xml:space="preserve"> </w:t>
      </w:r>
      <w:r>
        <w:rPr>
          <w:spacing w:val="-2"/>
        </w:rPr>
        <w:t>have</w:t>
      </w:r>
      <w:r>
        <w:rPr>
          <w:spacing w:val="-21"/>
        </w:rPr>
        <w:t xml:space="preserve"> </w:t>
      </w:r>
      <w:r>
        <w:rPr>
          <w:spacing w:val="-2"/>
        </w:rPr>
        <w:t>been</w:t>
      </w:r>
      <w:r>
        <w:rPr>
          <w:spacing w:val="-21"/>
        </w:rPr>
        <w:t xml:space="preserve"> </w:t>
      </w:r>
      <w:r>
        <w:rPr>
          <w:spacing w:val="-2"/>
        </w:rPr>
        <w:t>summarised</w:t>
      </w:r>
      <w:r>
        <w:rPr>
          <w:spacing w:val="-21"/>
        </w:rPr>
        <w:t xml:space="preserve"> </w:t>
      </w:r>
      <w:r>
        <w:rPr>
          <w:spacing w:val="-2"/>
        </w:rPr>
        <w:t>as</w:t>
      </w:r>
      <w:r>
        <w:rPr>
          <w:spacing w:val="-19"/>
        </w:rPr>
        <w:t xml:space="preserve"> </w:t>
      </w:r>
      <w:r>
        <w:rPr>
          <w:spacing w:val="-2"/>
        </w:rPr>
        <w:t xml:space="preserve">democracy, </w:t>
      </w:r>
      <w:r>
        <w:rPr>
          <w:spacing w:val="-4"/>
        </w:rPr>
        <w:t>the</w:t>
      </w:r>
      <w:r>
        <w:rPr>
          <w:spacing w:val="-24"/>
        </w:rPr>
        <w:t xml:space="preserve"> </w:t>
      </w:r>
      <w:r>
        <w:rPr>
          <w:spacing w:val="-4"/>
        </w:rPr>
        <w:t>rule</w:t>
      </w:r>
      <w:r>
        <w:rPr>
          <w:spacing w:val="-24"/>
        </w:rPr>
        <w:t xml:space="preserve"> </w:t>
      </w:r>
      <w:r>
        <w:rPr>
          <w:spacing w:val="-4"/>
        </w:rPr>
        <w:t>of</w:t>
      </w:r>
      <w:r>
        <w:rPr>
          <w:spacing w:val="-24"/>
        </w:rPr>
        <w:t xml:space="preserve"> </w:t>
      </w:r>
      <w:r>
        <w:rPr>
          <w:spacing w:val="-4"/>
        </w:rPr>
        <w:t>law,</w:t>
      </w:r>
      <w:r>
        <w:rPr>
          <w:spacing w:val="-22"/>
        </w:rPr>
        <w:t xml:space="preserve"> </w:t>
      </w:r>
      <w:r>
        <w:rPr>
          <w:spacing w:val="-4"/>
        </w:rPr>
        <w:t>individual</w:t>
      </w:r>
      <w:r>
        <w:rPr>
          <w:spacing w:val="-27"/>
        </w:rPr>
        <w:t xml:space="preserve"> </w:t>
      </w:r>
      <w:r>
        <w:rPr>
          <w:spacing w:val="-4"/>
        </w:rPr>
        <w:t>liberty,</w:t>
      </w:r>
      <w:r>
        <w:rPr>
          <w:spacing w:val="-25"/>
        </w:rPr>
        <w:t xml:space="preserve"> </w:t>
      </w:r>
      <w:r>
        <w:rPr>
          <w:spacing w:val="-4"/>
        </w:rPr>
        <w:t>mutual</w:t>
      </w:r>
      <w:r>
        <w:rPr>
          <w:spacing w:val="-24"/>
        </w:rPr>
        <w:t xml:space="preserve"> </w:t>
      </w:r>
      <w:r>
        <w:rPr>
          <w:spacing w:val="-4"/>
        </w:rPr>
        <w:t>respect,</w:t>
      </w:r>
      <w:r>
        <w:rPr>
          <w:spacing w:val="-22"/>
        </w:rPr>
        <w:t xml:space="preserve"> </w:t>
      </w:r>
      <w:r>
        <w:rPr>
          <w:spacing w:val="-4"/>
        </w:rPr>
        <w:t>and</w:t>
      </w:r>
      <w:r>
        <w:rPr>
          <w:spacing w:val="-24"/>
        </w:rPr>
        <w:t xml:space="preserve"> </w:t>
      </w:r>
      <w:r>
        <w:rPr>
          <w:spacing w:val="-4"/>
        </w:rPr>
        <w:t>the</w:t>
      </w:r>
      <w:r>
        <w:rPr>
          <w:spacing w:val="-24"/>
        </w:rPr>
        <w:t xml:space="preserve"> </w:t>
      </w:r>
      <w:r>
        <w:rPr>
          <w:spacing w:val="-4"/>
        </w:rPr>
        <w:t>tolerance</w:t>
      </w:r>
      <w:r>
        <w:rPr>
          <w:spacing w:val="-22"/>
        </w:rPr>
        <w:t xml:space="preserve"> </w:t>
      </w:r>
      <w:r>
        <w:rPr>
          <w:spacing w:val="-4"/>
        </w:rPr>
        <w:t>of</w:t>
      </w:r>
      <w:r>
        <w:rPr>
          <w:spacing w:val="-24"/>
        </w:rPr>
        <w:t xml:space="preserve"> </w:t>
      </w:r>
      <w:r>
        <w:rPr>
          <w:spacing w:val="-4"/>
        </w:rPr>
        <w:t>those</w:t>
      </w:r>
      <w:r>
        <w:rPr>
          <w:spacing w:val="-22"/>
        </w:rPr>
        <w:t xml:space="preserve"> </w:t>
      </w:r>
      <w:r>
        <w:rPr>
          <w:spacing w:val="-4"/>
        </w:rPr>
        <w:t>with</w:t>
      </w:r>
      <w:r>
        <w:rPr>
          <w:spacing w:val="-27"/>
        </w:rPr>
        <w:t xml:space="preserve"> </w:t>
      </w:r>
      <w:r>
        <w:rPr>
          <w:spacing w:val="-4"/>
        </w:rPr>
        <w:t>different</w:t>
      </w:r>
      <w:r>
        <w:rPr>
          <w:spacing w:val="-22"/>
        </w:rPr>
        <w:t xml:space="preserve"> </w:t>
      </w:r>
      <w:r>
        <w:rPr>
          <w:spacing w:val="-4"/>
        </w:rPr>
        <w:t>faiths</w:t>
      </w:r>
      <w:r>
        <w:rPr>
          <w:spacing w:val="-22"/>
        </w:rPr>
        <w:t xml:space="preserve"> </w:t>
      </w:r>
      <w:r>
        <w:rPr>
          <w:spacing w:val="-4"/>
        </w:rPr>
        <w:t>and beliefs.</w:t>
      </w:r>
      <w:r>
        <w:rPr>
          <w:spacing w:val="37"/>
        </w:rPr>
        <w:t xml:space="preserve"> </w:t>
      </w:r>
      <w:r>
        <w:rPr>
          <w:spacing w:val="-4"/>
        </w:rPr>
        <w:t>It</w:t>
      </w:r>
      <w:r>
        <w:rPr>
          <w:spacing w:val="-22"/>
        </w:rPr>
        <w:t xml:space="preserve"> </w:t>
      </w:r>
      <w:r>
        <w:rPr>
          <w:spacing w:val="-4"/>
        </w:rPr>
        <w:t>is</w:t>
      </w:r>
      <w:r>
        <w:rPr>
          <w:spacing w:val="-15"/>
        </w:rPr>
        <w:t xml:space="preserve"> </w:t>
      </w:r>
      <w:r>
        <w:rPr>
          <w:spacing w:val="-4"/>
        </w:rPr>
        <w:t>important</w:t>
      </w:r>
      <w:r>
        <w:rPr>
          <w:spacing w:val="-18"/>
        </w:rPr>
        <w:t xml:space="preserve"> </w:t>
      </w:r>
      <w:r>
        <w:rPr>
          <w:spacing w:val="-4"/>
        </w:rPr>
        <w:t>that</w:t>
      </w:r>
      <w:r>
        <w:rPr>
          <w:spacing w:val="-18"/>
        </w:rPr>
        <w:t xml:space="preserve"> </w:t>
      </w:r>
      <w:r>
        <w:rPr>
          <w:spacing w:val="-4"/>
        </w:rPr>
        <w:t>our</w:t>
      </w:r>
      <w:r>
        <w:rPr>
          <w:spacing w:val="-17"/>
        </w:rPr>
        <w:t xml:space="preserve"> </w:t>
      </w:r>
      <w:r w:rsidR="00875223">
        <w:rPr>
          <w:spacing w:val="-4"/>
        </w:rPr>
        <w:t>students</w:t>
      </w:r>
      <w:r>
        <w:rPr>
          <w:spacing w:val="-18"/>
        </w:rPr>
        <w:t xml:space="preserve"> </w:t>
      </w:r>
      <w:r>
        <w:rPr>
          <w:spacing w:val="-4"/>
        </w:rPr>
        <w:t>understand</w:t>
      </w:r>
      <w:r>
        <w:rPr>
          <w:spacing w:val="-22"/>
        </w:rPr>
        <w:t xml:space="preserve"> </w:t>
      </w:r>
      <w:r>
        <w:rPr>
          <w:spacing w:val="-4"/>
        </w:rPr>
        <w:t>this</w:t>
      </w:r>
      <w:r>
        <w:rPr>
          <w:spacing w:val="-16"/>
        </w:rPr>
        <w:t xml:space="preserve"> </w:t>
      </w:r>
      <w:r>
        <w:rPr>
          <w:spacing w:val="-4"/>
        </w:rPr>
        <w:t>through</w:t>
      </w:r>
      <w:r>
        <w:rPr>
          <w:spacing w:val="-16"/>
        </w:rPr>
        <w:t xml:space="preserve"> </w:t>
      </w:r>
      <w:r>
        <w:rPr>
          <w:spacing w:val="-4"/>
        </w:rPr>
        <w:t>different</w:t>
      </w:r>
      <w:r>
        <w:rPr>
          <w:spacing w:val="-18"/>
        </w:rPr>
        <w:t xml:space="preserve"> </w:t>
      </w:r>
      <w:r>
        <w:rPr>
          <w:spacing w:val="-4"/>
        </w:rPr>
        <w:t>approaches</w:t>
      </w:r>
      <w:r>
        <w:rPr>
          <w:spacing w:val="-18"/>
        </w:rPr>
        <w:t xml:space="preserve"> </w:t>
      </w:r>
      <w:r>
        <w:rPr>
          <w:spacing w:val="-4"/>
        </w:rPr>
        <w:t>using</w:t>
      </w:r>
      <w:r>
        <w:rPr>
          <w:spacing w:val="-22"/>
        </w:rPr>
        <w:t xml:space="preserve"> </w:t>
      </w:r>
      <w:r>
        <w:rPr>
          <w:spacing w:val="-4"/>
        </w:rPr>
        <w:t>a</w:t>
      </w:r>
      <w:r>
        <w:rPr>
          <w:spacing w:val="-18"/>
        </w:rPr>
        <w:t xml:space="preserve"> </w:t>
      </w:r>
      <w:r>
        <w:rPr>
          <w:spacing w:val="-4"/>
        </w:rPr>
        <w:t xml:space="preserve">balanced </w:t>
      </w:r>
      <w:r>
        <w:t>and</w:t>
      </w:r>
      <w:r>
        <w:rPr>
          <w:spacing w:val="-23"/>
        </w:rPr>
        <w:t xml:space="preserve"> </w:t>
      </w:r>
      <w:r>
        <w:t>broad</w:t>
      </w:r>
      <w:r>
        <w:rPr>
          <w:spacing w:val="-23"/>
        </w:rPr>
        <w:t xml:space="preserve"> </w:t>
      </w:r>
      <w:r>
        <w:t>curriculum.</w:t>
      </w:r>
      <w:r>
        <w:rPr>
          <w:spacing w:val="30"/>
        </w:rPr>
        <w:t xml:space="preserve"> </w:t>
      </w:r>
      <w:r>
        <w:t>This</w:t>
      </w:r>
      <w:r>
        <w:rPr>
          <w:spacing w:val="-23"/>
        </w:rPr>
        <w:t xml:space="preserve"> </w:t>
      </w:r>
      <w:r>
        <w:t>supports</w:t>
      </w:r>
      <w:r>
        <w:rPr>
          <w:spacing w:val="-24"/>
        </w:rPr>
        <w:t xml:space="preserve"> </w:t>
      </w:r>
      <w:r>
        <w:t>our</w:t>
      </w:r>
      <w:r>
        <w:rPr>
          <w:spacing w:val="-26"/>
        </w:rPr>
        <w:t xml:space="preserve"> </w:t>
      </w:r>
      <w:r w:rsidR="00875223">
        <w:t>students</w:t>
      </w:r>
      <w:r>
        <w:rPr>
          <w:spacing w:val="-21"/>
        </w:rPr>
        <w:t xml:space="preserve"> </w:t>
      </w:r>
      <w:r>
        <w:t>to</w:t>
      </w:r>
      <w:r>
        <w:rPr>
          <w:spacing w:val="-26"/>
        </w:rPr>
        <w:t xml:space="preserve"> </w:t>
      </w:r>
      <w:r>
        <w:t>be</w:t>
      </w:r>
      <w:r>
        <w:rPr>
          <w:spacing w:val="-21"/>
        </w:rPr>
        <w:t xml:space="preserve"> </w:t>
      </w:r>
      <w:r>
        <w:t>responsible</w:t>
      </w:r>
      <w:r>
        <w:rPr>
          <w:spacing w:val="-23"/>
        </w:rPr>
        <w:t xml:space="preserve"> </w:t>
      </w:r>
      <w:r>
        <w:t>citizens</w:t>
      </w:r>
      <w:r>
        <w:rPr>
          <w:spacing w:val="-23"/>
        </w:rPr>
        <w:t xml:space="preserve"> </w:t>
      </w:r>
      <w:r>
        <w:t>and</w:t>
      </w:r>
      <w:r>
        <w:rPr>
          <w:spacing w:val="-26"/>
        </w:rPr>
        <w:t xml:space="preserve"> </w:t>
      </w:r>
      <w:r>
        <w:t>prepares</w:t>
      </w:r>
      <w:r>
        <w:rPr>
          <w:spacing w:val="-21"/>
        </w:rPr>
        <w:t xml:space="preserve"> </w:t>
      </w:r>
      <w:r>
        <w:t>for</w:t>
      </w:r>
      <w:r>
        <w:rPr>
          <w:spacing w:val="-23"/>
        </w:rPr>
        <w:t xml:space="preserve"> </w:t>
      </w:r>
      <w:r>
        <w:t>an</w:t>
      </w:r>
      <w:r>
        <w:rPr>
          <w:spacing w:val="-23"/>
        </w:rPr>
        <w:t xml:space="preserve"> </w:t>
      </w:r>
      <w:r>
        <w:t xml:space="preserve">adult </w:t>
      </w:r>
      <w:r>
        <w:rPr>
          <w:spacing w:val="-2"/>
        </w:rPr>
        <w:t>life</w:t>
      </w:r>
      <w:r>
        <w:rPr>
          <w:spacing w:val="-19"/>
        </w:rPr>
        <w:t xml:space="preserve"> </w:t>
      </w:r>
      <w:r>
        <w:rPr>
          <w:spacing w:val="-2"/>
        </w:rPr>
        <w:t>living</w:t>
      </w:r>
      <w:r>
        <w:rPr>
          <w:spacing w:val="-22"/>
        </w:rPr>
        <w:t xml:space="preserve"> </w:t>
      </w:r>
      <w:r>
        <w:rPr>
          <w:spacing w:val="-2"/>
        </w:rPr>
        <w:t>and</w:t>
      </w:r>
      <w:r>
        <w:rPr>
          <w:spacing w:val="-17"/>
        </w:rPr>
        <w:t xml:space="preserve"> </w:t>
      </w:r>
      <w:r>
        <w:rPr>
          <w:spacing w:val="-2"/>
        </w:rPr>
        <w:t>working</w:t>
      </w:r>
      <w:r>
        <w:rPr>
          <w:spacing w:val="-18"/>
        </w:rPr>
        <w:t xml:space="preserve"> </w:t>
      </w:r>
      <w:r>
        <w:rPr>
          <w:spacing w:val="-2"/>
        </w:rPr>
        <w:t>in</w:t>
      </w:r>
      <w:r>
        <w:rPr>
          <w:spacing w:val="-17"/>
        </w:rPr>
        <w:t xml:space="preserve"> </w:t>
      </w:r>
      <w:r>
        <w:rPr>
          <w:spacing w:val="-2"/>
        </w:rPr>
        <w:t>Britain</w:t>
      </w:r>
      <w:r>
        <w:rPr>
          <w:spacing w:val="-19"/>
        </w:rPr>
        <w:t xml:space="preserve"> </w:t>
      </w:r>
      <w:r>
        <w:rPr>
          <w:spacing w:val="-2"/>
        </w:rPr>
        <w:t>which</w:t>
      </w:r>
      <w:r>
        <w:rPr>
          <w:spacing w:val="-19"/>
        </w:rPr>
        <w:t xml:space="preserve"> </w:t>
      </w:r>
      <w:r>
        <w:rPr>
          <w:spacing w:val="-2"/>
        </w:rPr>
        <w:t>is</w:t>
      </w:r>
      <w:r>
        <w:rPr>
          <w:spacing w:val="-17"/>
        </w:rPr>
        <w:t xml:space="preserve"> </w:t>
      </w:r>
      <w:r>
        <w:rPr>
          <w:spacing w:val="-2"/>
        </w:rPr>
        <w:t>diverse</w:t>
      </w:r>
      <w:r>
        <w:rPr>
          <w:spacing w:val="-19"/>
        </w:rPr>
        <w:t xml:space="preserve"> </w:t>
      </w:r>
      <w:r>
        <w:rPr>
          <w:spacing w:val="-2"/>
        </w:rPr>
        <w:t>and</w:t>
      </w:r>
      <w:r>
        <w:rPr>
          <w:spacing w:val="-19"/>
        </w:rPr>
        <w:t xml:space="preserve"> </w:t>
      </w:r>
      <w:r>
        <w:rPr>
          <w:spacing w:val="-2"/>
        </w:rPr>
        <w:t>changing.</w:t>
      </w:r>
    </w:p>
    <w:p w14:paraId="3723E620" w14:textId="77777777" w:rsidR="00CB5673" w:rsidRDefault="00CB5673">
      <w:pPr>
        <w:pStyle w:val="BodyText"/>
        <w:spacing w:before="15"/>
      </w:pPr>
    </w:p>
    <w:p w14:paraId="77401DF5" w14:textId="0F795E60" w:rsidR="00CB5673" w:rsidRDefault="00000000">
      <w:pPr>
        <w:pStyle w:val="BodyText"/>
        <w:spacing w:line="252" w:lineRule="auto"/>
        <w:ind w:left="12" w:right="156"/>
      </w:pPr>
      <w:r>
        <w:t>Our</w:t>
      </w:r>
      <w:r>
        <w:rPr>
          <w:spacing w:val="-27"/>
        </w:rPr>
        <w:t xml:space="preserve"> </w:t>
      </w:r>
      <w:r>
        <w:t>School</w:t>
      </w:r>
      <w:r>
        <w:rPr>
          <w:spacing w:val="-27"/>
        </w:rPr>
        <w:t xml:space="preserve"> </w:t>
      </w:r>
      <w:r>
        <w:t>will</w:t>
      </w:r>
      <w:r>
        <w:rPr>
          <w:spacing w:val="-24"/>
        </w:rPr>
        <w:t xml:space="preserve"> </w:t>
      </w:r>
      <w:r>
        <w:t>ensure</w:t>
      </w:r>
      <w:r>
        <w:rPr>
          <w:spacing w:val="-24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t>promotion</w:t>
      </w:r>
      <w:r>
        <w:rPr>
          <w:spacing w:val="-24"/>
        </w:rPr>
        <w:t xml:space="preserve"> </w:t>
      </w:r>
      <w:r>
        <w:t>of</w:t>
      </w:r>
      <w:r>
        <w:rPr>
          <w:spacing w:val="-24"/>
        </w:rPr>
        <w:t xml:space="preserve"> </w:t>
      </w:r>
      <w:r>
        <w:t>British</w:t>
      </w:r>
      <w:r>
        <w:rPr>
          <w:spacing w:val="-22"/>
        </w:rPr>
        <w:t xml:space="preserve"> </w:t>
      </w:r>
      <w:r>
        <w:t>values</w:t>
      </w:r>
      <w:r>
        <w:rPr>
          <w:spacing w:val="-22"/>
        </w:rPr>
        <w:t xml:space="preserve"> </w:t>
      </w:r>
      <w:r>
        <w:t>and</w:t>
      </w:r>
      <w:r>
        <w:rPr>
          <w:spacing w:val="-27"/>
        </w:rPr>
        <w:t xml:space="preserve"> </w:t>
      </w:r>
      <w:r>
        <w:t>that</w:t>
      </w:r>
      <w:r>
        <w:rPr>
          <w:spacing w:val="-22"/>
        </w:rPr>
        <w:t xml:space="preserve"> </w:t>
      </w:r>
      <w:r>
        <w:t>these</w:t>
      </w:r>
      <w:r>
        <w:rPr>
          <w:spacing w:val="-24"/>
        </w:rPr>
        <w:t xml:space="preserve"> </w:t>
      </w:r>
      <w:r>
        <w:t>efforts</w:t>
      </w:r>
      <w:r>
        <w:rPr>
          <w:spacing w:val="-22"/>
        </w:rPr>
        <w:t xml:space="preserve"> </w:t>
      </w:r>
      <w:r>
        <w:t>are</w:t>
      </w:r>
      <w:r>
        <w:rPr>
          <w:spacing w:val="-26"/>
        </w:rPr>
        <w:t xml:space="preserve"> </w:t>
      </w:r>
      <w:r>
        <w:t>inclusive</w:t>
      </w:r>
      <w:r>
        <w:rPr>
          <w:spacing w:val="-22"/>
        </w:rPr>
        <w:t xml:space="preserve"> </w:t>
      </w:r>
      <w:r>
        <w:t xml:space="preserve">and </w:t>
      </w:r>
      <w:r>
        <w:rPr>
          <w:spacing w:val="-4"/>
        </w:rPr>
        <w:t>promote</w:t>
      </w:r>
      <w:r>
        <w:rPr>
          <w:spacing w:val="-24"/>
        </w:rPr>
        <w:t xml:space="preserve"> </w:t>
      </w:r>
      <w:r>
        <w:rPr>
          <w:spacing w:val="-4"/>
        </w:rPr>
        <w:t>unity</w:t>
      </w:r>
      <w:r>
        <w:rPr>
          <w:spacing w:val="-27"/>
        </w:rPr>
        <w:t xml:space="preserve"> </w:t>
      </w:r>
      <w:r>
        <w:rPr>
          <w:spacing w:val="-4"/>
        </w:rPr>
        <w:t>between</w:t>
      </w:r>
      <w:r>
        <w:rPr>
          <w:spacing w:val="-22"/>
        </w:rPr>
        <w:t xml:space="preserve"> </w:t>
      </w:r>
      <w:r w:rsidR="00875223">
        <w:rPr>
          <w:spacing w:val="-4"/>
        </w:rPr>
        <w:t>students</w:t>
      </w:r>
      <w:r>
        <w:rPr>
          <w:spacing w:val="-4"/>
        </w:rPr>
        <w:t>,</w:t>
      </w:r>
      <w:r>
        <w:rPr>
          <w:spacing w:val="-21"/>
        </w:rPr>
        <w:t xml:space="preserve"> </w:t>
      </w:r>
      <w:r>
        <w:rPr>
          <w:spacing w:val="-4"/>
        </w:rPr>
        <w:t>parents/carers</w:t>
      </w:r>
      <w:r>
        <w:rPr>
          <w:spacing w:val="-24"/>
        </w:rPr>
        <w:t xml:space="preserve"> </w:t>
      </w:r>
      <w:r>
        <w:rPr>
          <w:spacing w:val="-4"/>
        </w:rPr>
        <w:t>and</w:t>
      </w:r>
      <w:r>
        <w:rPr>
          <w:spacing w:val="-24"/>
        </w:rPr>
        <w:t xml:space="preserve"> </w:t>
      </w:r>
      <w:r>
        <w:rPr>
          <w:spacing w:val="-4"/>
        </w:rPr>
        <w:t>the</w:t>
      </w:r>
      <w:r>
        <w:rPr>
          <w:spacing w:val="-24"/>
        </w:rPr>
        <w:t xml:space="preserve"> </w:t>
      </w:r>
      <w:r>
        <w:rPr>
          <w:spacing w:val="-4"/>
        </w:rPr>
        <w:t>local</w:t>
      </w:r>
      <w:r>
        <w:rPr>
          <w:spacing w:val="-24"/>
        </w:rPr>
        <w:t xml:space="preserve"> </w:t>
      </w:r>
      <w:r>
        <w:rPr>
          <w:spacing w:val="-4"/>
        </w:rPr>
        <w:t>community.</w:t>
      </w:r>
      <w:r>
        <w:rPr>
          <w:spacing w:val="-24"/>
        </w:rPr>
        <w:t xml:space="preserve"> </w:t>
      </w:r>
      <w:r>
        <w:rPr>
          <w:spacing w:val="-4"/>
        </w:rPr>
        <w:t>We</w:t>
      </w:r>
      <w:r>
        <w:rPr>
          <w:spacing w:val="-24"/>
        </w:rPr>
        <w:t xml:space="preserve"> </w:t>
      </w:r>
      <w:r>
        <w:rPr>
          <w:spacing w:val="-4"/>
        </w:rPr>
        <w:t>will</w:t>
      </w:r>
      <w:r>
        <w:rPr>
          <w:spacing w:val="-24"/>
        </w:rPr>
        <w:t xml:space="preserve"> </w:t>
      </w:r>
      <w:r>
        <w:rPr>
          <w:spacing w:val="-4"/>
        </w:rPr>
        <w:t>ensure</w:t>
      </w:r>
      <w:r>
        <w:rPr>
          <w:spacing w:val="-24"/>
        </w:rPr>
        <w:t xml:space="preserve"> </w:t>
      </w:r>
      <w:r>
        <w:rPr>
          <w:spacing w:val="-4"/>
        </w:rPr>
        <w:t>that</w:t>
      </w:r>
      <w:r>
        <w:rPr>
          <w:spacing w:val="-22"/>
        </w:rPr>
        <w:t xml:space="preserve"> </w:t>
      </w:r>
      <w:r>
        <w:rPr>
          <w:spacing w:val="-4"/>
        </w:rPr>
        <w:t xml:space="preserve">Prevent </w:t>
      </w:r>
      <w:r>
        <w:t>is</w:t>
      </w:r>
      <w:r>
        <w:rPr>
          <w:spacing w:val="-22"/>
        </w:rPr>
        <w:t xml:space="preserve"> </w:t>
      </w:r>
      <w:r>
        <w:t>embedded</w:t>
      </w:r>
      <w:r>
        <w:rPr>
          <w:spacing w:val="-22"/>
        </w:rPr>
        <w:t xml:space="preserve"> </w:t>
      </w:r>
      <w:r>
        <w:t>across</w:t>
      </w:r>
      <w:r>
        <w:rPr>
          <w:spacing w:val="-22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setting,</w:t>
      </w:r>
      <w:r>
        <w:rPr>
          <w:spacing w:val="-25"/>
        </w:rPr>
        <w:t xml:space="preserve"> </w:t>
      </w:r>
      <w:r>
        <w:t>in</w:t>
      </w:r>
      <w:r>
        <w:rPr>
          <w:spacing w:val="-24"/>
        </w:rPr>
        <w:t xml:space="preserve"> </w:t>
      </w:r>
      <w:r>
        <w:t>a</w:t>
      </w:r>
      <w:r>
        <w:rPr>
          <w:spacing w:val="-27"/>
        </w:rPr>
        <w:t xml:space="preserve"> </w:t>
      </w:r>
      <w:r>
        <w:t>proportionate</w:t>
      </w:r>
      <w:r>
        <w:rPr>
          <w:spacing w:val="-24"/>
        </w:rPr>
        <w:t xml:space="preserve"> </w:t>
      </w:r>
      <w:r>
        <w:t>way</w:t>
      </w:r>
      <w:r>
        <w:rPr>
          <w:spacing w:val="-24"/>
        </w:rPr>
        <w:t xml:space="preserve"> </w:t>
      </w:r>
      <w:r>
        <w:t>to</w:t>
      </w:r>
      <w:r>
        <w:rPr>
          <w:spacing w:val="-22"/>
        </w:rPr>
        <w:t xml:space="preserve"> </w:t>
      </w:r>
      <w:r>
        <w:t>risk.</w:t>
      </w:r>
    </w:p>
    <w:p w14:paraId="71CA3304" w14:textId="77777777" w:rsidR="00CB5673" w:rsidRDefault="00CB5673">
      <w:pPr>
        <w:pStyle w:val="BodyText"/>
        <w:spacing w:line="252" w:lineRule="auto"/>
        <w:sectPr w:rsidR="00CB5673">
          <w:pgSz w:w="11910" w:h="16840"/>
          <w:pgMar w:top="620" w:right="708" w:bottom="760" w:left="708" w:header="0" w:footer="566" w:gutter="0"/>
          <w:cols w:space="720"/>
        </w:sectPr>
      </w:pPr>
    </w:p>
    <w:p w14:paraId="751419C2" w14:textId="77777777" w:rsidR="00CB5673" w:rsidRDefault="00000000">
      <w:pPr>
        <w:pStyle w:val="Heading2"/>
        <w:numPr>
          <w:ilvl w:val="0"/>
          <w:numId w:val="3"/>
        </w:numPr>
        <w:tabs>
          <w:tab w:val="left" w:pos="730"/>
        </w:tabs>
        <w:spacing w:before="82"/>
        <w:ind w:left="730" w:hanging="358"/>
      </w:pPr>
      <w:r>
        <w:rPr>
          <w:spacing w:val="-2"/>
        </w:rPr>
        <w:lastRenderedPageBreak/>
        <w:t>Indicators,</w:t>
      </w:r>
      <w:r>
        <w:rPr>
          <w:spacing w:val="-20"/>
        </w:rPr>
        <w:t xml:space="preserve"> </w:t>
      </w:r>
      <w:r>
        <w:rPr>
          <w:spacing w:val="-2"/>
        </w:rPr>
        <w:t>Help</w:t>
      </w:r>
      <w:r>
        <w:rPr>
          <w:spacing w:val="-21"/>
        </w:rPr>
        <w:t xml:space="preserve"> </w:t>
      </w:r>
      <w:r>
        <w:rPr>
          <w:spacing w:val="-2"/>
        </w:rPr>
        <w:t>and</w:t>
      </w:r>
      <w:r>
        <w:rPr>
          <w:spacing w:val="-19"/>
        </w:rPr>
        <w:t xml:space="preserve"> </w:t>
      </w:r>
      <w:r>
        <w:rPr>
          <w:spacing w:val="-2"/>
        </w:rPr>
        <w:t>Support</w:t>
      </w:r>
    </w:p>
    <w:p w14:paraId="1F2D2AAE" w14:textId="77777777" w:rsidR="00CB5673" w:rsidRDefault="00CB5673">
      <w:pPr>
        <w:pStyle w:val="BodyText"/>
        <w:spacing w:before="136"/>
        <w:rPr>
          <w:b/>
          <w:sz w:val="28"/>
        </w:rPr>
      </w:pPr>
    </w:p>
    <w:p w14:paraId="22CB0AC9" w14:textId="183ECA82" w:rsidR="00CB5673" w:rsidRDefault="00000000">
      <w:pPr>
        <w:pStyle w:val="BodyText"/>
        <w:spacing w:before="1" w:line="290" w:lineRule="auto"/>
        <w:ind w:left="12"/>
      </w:pPr>
      <w:r>
        <w:rPr>
          <w:spacing w:val="-2"/>
        </w:rPr>
        <w:t>There</w:t>
      </w:r>
      <w:r>
        <w:rPr>
          <w:spacing w:val="-26"/>
        </w:rPr>
        <w:t xml:space="preserve"> </w:t>
      </w:r>
      <w:r>
        <w:rPr>
          <w:spacing w:val="-2"/>
        </w:rPr>
        <w:t>are</w:t>
      </w:r>
      <w:r>
        <w:rPr>
          <w:spacing w:val="-26"/>
        </w:rPr>
        <w:t xml:space="preserve"> </w:t>
      </w:r>
      <w:r>
        <w:rPr>
          <w:spacing w:val="-2"/>
        </w:rPr>
        <w:t>many</w:t>
      </w:r>
      <w:r>
        <w:rPr>
          <w:spacing w:val="-27"/>
        </w:rPr>
        <w:t xml:space="preserve"> </w:t>
      </w:r>
      <w:r>
        <w:rPr>
          <w:spacing w:val="-2"/>
        </w:rPr>
        <w:t>factors</w:t>
      </w:r>
      <w:r>
        <w:rPr>
          <w:spacing w:val="-25"/>
        </w:rPr>
        <w:t xml:space="preserve"> </w:t>
      </w:r>
      <w:r>
        <w:rPr>
          <w:spacing w:val="-2"/>
        </w:rPr>
        <w:t>that</w:t>
      </w:r>
      <w:r>
        <w:rPr>
          <w:spacing w:val="-27"/>
        </w:rPr>
        <w:t xml:space="preserve"> </w:t>
      </w:r>
      <w:r>
        <w:rPr>
          <w:spacing w:val="-2"/>
        </w:rPr>
        <w:t>can</w:t>
      </w:r>
      <w:r>
        <w:rPr>
          <w:spacing w:val="-22"/>
        </w:rPr>
        <w:t xml:space="preserve"> </w:t>
      </w:r>
      <w:r>
        <w:rPr>
          <w:spacing w:val="-2"/>
        </w:rPr>
        <w:t>make</w:t>
      </w:r>
      <w:r>
        <w:rPr>
          <w:spacing w:val="-22"/>
        </w:rPr>
        <w:t xml:space="preserve"> </w:t>
      </w:r>
      <w:r>
        <w:rPr>
          <w:spacing w:val="-2"/>
        </w:rPr>
        <w:t>someone</w:t>
      </w:r>
      <w:r>
        <w:rPr>
          <w:spacing w:val="-24"/>
        </w:rPr>
        <w:t xml:space="preserve"> </w:t>
      </w:r>
      <w:r>
        <w:rPr>
          <w:spacing w:val="-2"/>
        </w:rPr>
        <w:t>susceptible</w:t>
      </w:r>
      <w:r>
        <w:rPr>
          <w:spacing w:val="-24"/>
        </w:rPr>
        <w:t xml:space="preserve"> </w:t>
      </w:r>
      <w:r>
        <w:rPr>
          <w:spacing w:val="-2"/>
        </w:rPr>
        <w:t>to</w:t>
      </w:r>
      <w:r>
        <w:rPr>
          <w:spacing w:val="-27"/>
        </w:rPr>
        <w:t xml:space="preserve"> </w:t>
      </w:r>
      <w:r>
        <w:rPr>
          <w:spacing w:val="-2"/>
        </w:rPr>
        <w:t>radicalisation.</w:t>
      </w:r>
      <w:r>
        <w:rPr>
          <w:spacing w:val="-25"/>
        </w:rPr>
        <w:t xml:space="preserve"> </w:t>
      </w:r>
      <w:r>
        <w:rPr>
          <w:spacing w:val="-2"/>
        </w:rPr>
        <w:t>They</w:t>
      </w:r>
      <w:r>
        <w:rPr>
          <w:spacing w:val="-24"/>
        </w:rPr>
        <w:t xml:space="preserve"> </w:t>
      </w:r>
      <w:r>
        <w:rPr>
          <w:spacing w:val="-2"/>
        </w:rPr>
        <w:t>can</w:t>
      </w:r>
      <w:r>
        <w:rPr>
          <w:spacing w:val="-24"/>
        </w:rPr>
        <w:t xml:space="preserve"> </w:t>
      </w:r>
      <w:r>
        <w:rPr>
          <w:spacing w:val="-2"/>
        </w:rPr>
        <w:t>apply</w:t>
      </w:r>
      <w:r>
        <w:rPr>
          <w:spacing w:val="-22"/>
        </w:rPr>
        <w:t xml:space="preserve"> </w:t>
      </w:r>
      <w:r>
        <w:rPr>
          <w:spacing w:val="-2"/>
        </w:rPr>
        <w:t>to</w:t>
      </w:r>
      <w:r>
        <w:rPr>
          <w:spacing w:val="-27"/>
        </w:rPr>
        <w:t xml:space="preserve"> </w:t>
      </w:r>
      <w:r>
        <w:rPr>
          <w:spacing w:val="-2"/>
        </w:rPr>
        <w:t>any age,</w:t>
      </w:r>
      <w:r>
        <w:rPr>
          <w:spacing w:val="-19"/>
        </w:rPr>
        <w:t xml:space="preserve"> </w:t>
      </w:r>
      <w:r>
        <w:rPr>
          <w:spacing w:val="-2"/>
        </w:rPr>
        <w:t>social</w:t>
      </w:r>
      <w:r>
        <w:rPr>
          <w:spacing w:val="-21"/>
        </w:rPr>
        <w:t xml:space="preserve"> </w:t>
      </w:r>
      <w:r>
        <w:rPr>
          <w:spacing w:val="-2"/>
        </w:rPr>
        <w:t>class,</w:t>
      </w:r>
      <w:r>
        <w:rPr>
          <w:spacing w:val="-21"/>
        </w:rPr>
        <w:t xml:space="preserve"> </w:t>
      </w:r>
      <w:r>
        <w:rPr>
          <w:spacing w:val="-2"/>
        </w:rPr>
        <w:t>religion,</w:t>
      </w:r>
      <w:r>
        <w:rPr>
          <w:spacing w:val="-22"/>
        </w:rPr>
        <w:t xml:space="preserve"> </w:t>
      </w:r>
      <w:r>
        <w:rPr>
          <w:spacing w:val="-2"/>
        </w:rPr>
        <w:t>ethnic</w:t>
      </w:r>
      <w:r>
        <w:rPr>
          <w:spacing w:val="-20"/>
        </w:rPr>
        <w:t xml:space="preserve"> </w:t>
      </w:r>
      <w:r>
        <w:rPr>
          <w:spacing w:val="-2"/>
        </w:rPr>
        <w:t>or</w:t>
      </w:r>
      <w:r>
        <w:rPr>
          <w:spacing w:val="-21"/>
        </w:rPr>
        <w:t xml:space="preserve"> </w:t>
      </w:r>
      <w:r>
        <w:rPr>
          <w:spacing w:val="-2"/>
        </w:rPr>
        <w:t>educational</w:t>
      </w:r>
      <w:r>
        <w:rPr>
          <w:spacing w:val="-21"/>
        </w:rPr>
        <w:t xml:space="preserve"> </w:t>
      </w:r>
      <w:r>
        <w:rPr>
          <w:spacing w:val="-2"/>
        </w:rPr>
        <w:t>background.</w:t>
      </w:r>
      <w:r>
        <w:rPr>
          <w:spacing w:val="-21"/>
        </w:rPr>
        <w:t xml:space="preserve"> </w:t>
      </w:r>
      <w:r>
        <w:rPr>
          <w:spacing w:val="-2"/>
        </w:rPr>
        <w:t>More</w:t>
      </w:r>
      <w:r>
        <w:rPr>
          <w:spacing w:val="-21"/>
        </w:rPr>
        <w:t xml:space="preserve"> </w:t>
      </w:r>
      <w:r>
        <w:rPr>
          <w:spacing w:val="-2"/>
        </w:rPr>
        <w:t>important</w:t>
      </w:r>
      <w:r>
        <w:rPr>
          <w:spacing w:val="-21"/>
        </w:rPr>
        <w:t xml:space="preserve"> </w:t>
      </w:r>
      <w:r>
        <w:rPr>
          <w:spacing w:val="-2"/>
        </w:rPr>
        <w:t>than</w:t>
      </w:r>
      <w:r>
        <w:rPr>
          <w:spacing w:val="-21"/>
        </w:rPr>
        <w:t xml:space="preserve"> </w:t>
      </w:r>
      <w:r>
        <w:rPr>
          <w:spacing w:val="-2"/>
        </w:rPr>
        <w:t>any</w:t>
      </w:r>
      <w:r>
        <w:rPr>
          <w:spacing w:val="-19"/>
        </w:rPr>
        <w:t xml:space="preserve"> </w:t>
      </w:r>
      <w:r>
        <w:rPr>
          <w:spacing w:val="-2"/>
        </w:rPr>
        <w:t>one</w:t>
      </w:r>
      <w:r>
        <w:rPr>
          <w:spacing w:val="-21"/>
        </w:rPr>
        <w:t xml:space="preserve"> </w:t>
      </w:r>
      <w:r>
        <w:rPr>
          <w:spacing w:val="-2"/>
        </w:rPr>
        <w:t>specific sign</w:t>
      </w:r>
      <w:r>
        <w:rPr>
          <w:spacing w:val="-24"/>
        </w:rPr>
        <w:t xml:space="preserve"> </w:t>
      </w:r>
      <w:r>
        <w:rPr>
          <w:spacing w:val="-2"/>
        </w:rPr>
        <w:t>is</w:t>
      </w:r>
      <w:r>
        <w:rPr>
          <w:spacing w:val="-17"/>
        </w:rPr>
        <w:t xml:space="preserve"> </w:t>
      </w:r>
      <w:r>
        <w:rPr>
          <w:spacing w:val="-2"/>
        </w:rPr>
        <w:t>the</w:t>
      </w:r>
      <w:r>
        <w:rPr>
          <w:spacing w:val="-21"/>
        </w:rPr>
        <w:t xml:space="preserve"> </w:t>
      </w:r>
      <w:r>
        <w:rPr>
          <w:spacing w:val="-2"/>
        </w:rPr>
        <w:t>sense</w:t>
      </w:r>
      <w:r>
        <w:rPr>
          <w:spacing w:val="-18"/>
        </w:rPr>
        <w:t xml:space="preserve"> </w:t>
      </w:r>
      <w:r>
        <w:rPr>
          <w:spacing w:val="-2"/>
        </w:rPr>
        <w:t>that</w:t>
      </w:r>
      <w:r>
        <w:rPr>
          <w:spacing w:val="-21"/>
        </w:rPr>
        <w:t xml:space="preserve"> </w:t>
      </w:r>
      <w:r>
        <w:rPr>
          <w:spacing w:val="-2"/>
        </w:rPr>
        <w:t>something</w:t>
      </w:r>
      <w:r>
        <w:rPr>
          <w:spacing w:val="-21"/>
        </w:rPr>
        <w:t xml:space="preserve"> </w:t>
      </w:r>
      <w:r>
        <w:rPr>
          <w:spacing w:val="-2"/>
        </w:rPr>
        <w:t>is</w:t>
      </w:r>
      <w:r>
        <w:rPr>
          <w:spacing w:val="-21"/>
        </w:rPr>
        <w:t xml:space="preserve"> </w:t>
      </w:r>
      <w:r>
        <w:rPr>
          <w:spacing w:val="-2"/>
        </w:rPr>
        <w:t>not</w:t>
      </w:r>
      <w:r>
        <w:rPr>
          <w:spacing w:val="-24"/>
        </w:rPr>
        <w:t xml:space="preserve"> </w:t>
      </w:r>
      <w:r>
        <w:rPr>
          <w:spacing w:val="-2"/>
        </w:rPr>
        <w:t>quite</w:t>
      </w:r>
      <w:r>
        <w:rPr>
          <w:spacing w:val="-18"/>
        </w:rPr>
        <w:t xml:space="preserve"> </w:t>
      </w:r>
      <w:r>
        <w:rPr>
          <w:spacing w:val="-2"/>
        </w:rPr>
        <w:t>right</w:t>
      </w:r>
      <w:r>
        <w:rPr>
          <w:spacing w:val="-21"/>
        </w:rPr>
        <w:t xml:space="preserve"> </w:t>
      </w:r>
      <w:r>
        <w:rPr>
          <w:spacing w:val="-2"/>
        </w:rPr>
        <w:t>with</w:t>
      </w:r>
      <w:r>
        <w:rPr>
          <w:spacing w:val="-21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person</w:t>
      </w:r>
      <w:r>
        <w:rPr>
          <w:spacing w:val="-21"/>
        </w:rPr>
        <w:t xml:space="preserve"> </w:t>
      </w:r>
      <w:r>
        <w:rPr>
          <w:spacing w:val="-2"/>
        </w:rPr>
        <w:t>you’re</w:t>
      </w:r>
      <w:r>
        <w:rPr>
          <w:spacing w:val="-21"/>
        </w:rPr>
        <w:t xml:space="preserve"> </w:t>
      </w:r>
      <w:r>
        <w:rPr>
          <w:spacing w:val="-2"/>
        </w:rPr>
        <w:t>worried</w:t>
      </w:r>
      <w:r>
        <w:rPr>
          <w:spacing w:val="-21"/>
        </w:rPr>
        <w:t xml:space="preserve"> </w:t>
      </w:r>
      <w:r>
        <w:rPr>
          <w:spacing w:val="-2"/>
        </w:rPr>
        <w:t>about.</w:t>
      </w:r>
      <w:r>
        <w:rPr>
          <w:spacing w:val="-22"/>
        </w:rPr>
        <w:t xml:space="preserve"> </w:t>
      </w:r>
      <w:r>
        <w:rPr>
          <w:spacing w:val="-2"/>
        </w:rPr>
        <w:t>You</w:t>
      </w:r>
      <w:r>
        <w:rPr>
          <w:spacing w:val="-21"/>
        </w:rPr>
        <w:t xml:space="preserve"> </w:t>
      </w:r>
      <w:r>
        <w:rPr>
          <w:spacing w:val="-2"/>
        </w:rPr>
        <w:t xml:space="preserve">could </w:t>
      </w:r>
      <w:r>
        <w:t>spot</w:t>
      </w:r>
      <w:r>
        <w:rPr>
          <w:spacing w:val="-24"/>
        </w:rPr>
        <w:t xml:space="preserve"> </w:t>
      </w:r>
      <w:r>
        <w:t>one</w:t>
      </w:r>
      <w:r>
        <w:rPr>
          <w:spacing w:val="-22"/>
        </w:rPr>
        <w:t xml:space="preserve"> </w:t>
      </w:r>
      <w:r>
        <w:t>sign</w:t>
      </w:r>
      <w:r>
        <w:rPr>
          <w:spacing w:val="-24"/>
        </w:rPr>
        <w:t xml:space="preserve"> </w:t>
      </w:r>
      <w:r>
        <w:t>or</w:t>
      </w:r>
      <w:r>
        <w:rPr>
          <w:spacing w:val="-24"/>
        </w:rPr>
        <w:t xml:space="preserve"> </w:t>
      </w:r>
      <w:r>
        <w:t>a</w:t>
      </w:r>
      <w:r>
        <w:rPr>
          <w:spacing w:val="-24"/>
        </w:rPr>
        <w:t xml:space="preserve"> </w:t>
      </w:r>
      <w:r>
        <w:t>combination</w:t>
      </w:r>
      <w:r>
        <w:rPr>
          <w:spacing w:val="-24"/>
        </w:rPr>
        <w:t xml:space="preserve"> </w:t>
      </w:r>
      <w:r>
        <w:t>of</w:t>
      </w:r>
      <w:r>
        <w:rPr>
          <w:spacing w:val="-24"/>
        </w:rPr>
        <w:t xml:space="preserve"> </w:t>
      </w:r>
      <w:r>
        <w:t>signs</w:t>
      </w:r>
      <w:r>
        <w:rPr>
          <w:spacing w:val="-25"/>
        </w:rPr>
        <w:t xml:space="preserve"> </w:t>
      </w:r>
      <w:r>
        <w:t>that</w:t>
      </w:r>
      <w:r>
        <w:rPr>
          <w:spacing w:val="-27"/>
        </w:rPr>
        <w:t xml:space="preserve"> </w:t>
      </w:r>
      <w:r>
        <w:t>are</w:t>
      </w:r>
      <w:r>
        <w:rPr>
          <w:spacing w:val="-22"/>
        </w:rPr>
        <w:t xml:space="preserve"> </w:t>
      </w:r>
      <w:r>
        <w:t>increasing</w:t>
      </w:r>
      <w:r>
        <w:rPr>
          <w:spacing w:val="-24"/>
        </w:rPr>
        <w:t xml:space="preserve"> </w:t>
      </w:r>
      <w:r>
        <w:t>in</w:t>
      </w:r>
      <w:r>
        <w:rPr>
          <w:spacing w:val="-24"/>
        </w:rPr>
        <w:t xml:space="preserve"> </w:t>
      </w:r>
      <w:r>
        <w:t>intensity.</w:t>
      </w:r>
      <w:r>
        <w:rPr>
          <w:spacing w:val="-24"/>
        </w:rPr>
        <w:t xml:space="preserve"> </w:t>
      </w:r>
      <w:r>
        <w:t>Sometimes</w:t>
      </w:r>
      <w:r>
        <w:rPr>
          <w:spacing w:val="-22"/>
        </w:rPr>
        <w:t xml:space="preserve"> </w:t>
      </w:r>
      <w:r>
        <w:t>they</w:t>
      </w:r>
      <w:r>
        <w:rPr>
          <w:spacing w:val="-22"/>
        </w:rPr>
        <w:t xml:space="preserve"> </w:t>
      </w:r>
      <w:r>
        <w:t>can</w:t>
      </w:r>
      <w:r>
        <w:rPr>
          <w:spacing w:val="-24"/>
        </w:rPr>
        <w:t xml:space="preserve"> </w:t>
      </w:r>
      <w:r>
        <w:t xml:space="preserve">be </w:t>
      </w:r>
      <w:r>
        <w:rPr>
          <w:spacing w:val="-2"/>
        </w:rPr>
        <w:t>indicators</w:t>
      </w:r>
      <w:r>
        <w:rPr>
          <w:spacing w:val="-21"/>
        </w:rPr>
        <w:t xml:space="preserve"> </w:t>
      </w:r>
      <w:r>
        <w:rPr>
          <w:spacing w:val="-2"/>
        </w:rPr>
        <w:t>of</w:t>
      </w:r>
      <w:r>
        <w:rPr>
          <w:spacing w:val="-24"/>
        </w:rPr>
        <w:t xml:space="preserve"> </w:t>
      </w:r>
      <w:r>
        <w:rPr>
          <w:spacing w:val="-2"/>
        </w:rPr>
        <w:t>other</w:t>
      </w:r>
      <w:r>
        <w:rPr>
          <w:spacing w:val="-27"/>
        </w:rPr>
        <w:t xml:space="preserve"> </w:t>
      </w:r>
      <w:r>
        <w:rPr>
          <w:spacing w:val="-2"/>
        </w:rPr>
        <w:t>underlying</w:t>
      </w:r>
      <w:r>
        <w:rPr>
          <w:spacing w:val="-24"/>
        </w:rPr>
        <w:t xml:space="preserve"> </w:t>
      </w:r>
      <w:r>
        <w:rPr>
          <w:spacing w:val="-2"/>
        </w:rPr>
        <w:t>issues</w:t>
      </w:r>
      <w:r>
        <w:rPr>
          <w:spacing w:val="-24"/>
        </w:rPr>
        <w:t xml:space="preserve"> </w:t>
      </w:r>
      <w:r>
        <w:rPr>
          <w:spacing w:val="-2"/>
        </w:rPr>
        <w:t>or</w:t>
      </w:r>
      <w:r>
        <w:rPr>
          <w:spacing w:val="-27"/>
        </w:rPr>
        <w:t xml:space="preserve"> </w:t>
      </w:r>
      <w:r>
        <w:rPr>
          <w:spacing w:val="-2"/>
        </w:rPr>
        <w:t>challenges</w:t>
      </w:r>
      <w:r>
        <w:rPr>
          <w:spacing w:val="-24"/>
        </w:rPr>
        <w:t xml:space="preserve"> </w:t>
      </w:r>
      <w:r>
        <w:rPr>
          <w:spacing w:val="-2"/>
        </w:rPr>
        <w:t>that</w:t>
      </w:r>
      <w:r>
        <w:rPr>
          <w:spacing w:val="-21"/>
        </w:rPr>
        <w:t xml:space="preserve"> </w:t>
      </w:r>
      <w:r>
        <w:rPr>
          <w:spacing w:val="-2"/>
        </w:rPr>
        <w:t>are</w:t>
      </w:r>
      <w:r>
        <w:rPr>
          <w:spacing w:val="-24"/>
        </w:rPr>
        <w:t xml:space="preserve"> </w:t>
      </w:r>
      <w:r>
        <w:rPr>
          <w:spacing w:val="-2"/>
        </w:rPr>
        <w:t>not</w:t>
      </w:r>
      <w:r>
        <w:rPr>
          <w:spacing w:val="-24"/>
        </w:rPr>
        <w:t xml:space="preserve"> </w:t>
      </w:r>
      <w:r>
        <w:rPr>
          <w:spacing w:val="-2"/>
        </w:rPr>
        <w:t>connected</w:t>
      </w:r>
      <w:r>
        <w:rPr>
          <w:spacing w:val="-24"/>
        </w:rPr>
        <w:t xml:space="preserve"> </w:t>
      </w:r>
      <w:r>
        <w:rPr>
          <w:spacing w:val="-2"/>
        </w:rPr>
        <w:t>to</w:t>
      </w:r>
      <w:r>
        <w:rPr>
          <w:spacing w:val="-27"/>
        </w:rPr>
        <w:t xml:space="preserve"> </w:t>
      </w:r>
      <w:r>
        <w:rPr>
          <w:spacing w:val="-2"/>
        </w:rPr>
        <w:t>radicalisation.</w:t>
      </w:r>
      <w:r>
        <w:rPr>
          <w:spacing w:val="-21"/>
        </w:rPr>
        <w:t xml:space="preserve"> </w:t>
      </w:r>
      <w:r>
        <w:rPr>
          <w:spacing w:val="-2"/>
        </w:rPr>
        <w:t>We</w:t>
      </w:r>
      <w:r>
        <w:rPr>
          <w:spacing w:val="-24"/>
        </w:rPr>
        <w:t xml:space="preserve"> </w:t>
      </w:r>
      <w:r>
        <w:rPr>
          <w:spacing w:val="-2"/>
        </w:rPr>
        <w:t xml:space="preserve">will </w:t>
      </w:r>
      <w:r>
        <w:rPr>
          <w:spacing w:val="-6"/>
        </w:rPr>
        <w:t>ensure</w:t>
      </w:r>
      <w:r>
        <w:rPr>
          <w:spacing w:val="-21"/>
        </w:rPr>
        <w:t xml:space="preserve"> </w:t>
      </w:r>
      <w:r>
        <w:rPr>
          <w:spacing w:val="-6"/>
        </w:rPr>
        <w:t>that</w:t>
      </w:r>
      <w:r>
        <w:rPr>
          <w:spacing w:val="-19"/>
        </w:rPr>
        <w:t xml:space="preserve"> </w:t>
      </w:r>
      <w:r>
        <w:rPr>
          <w:spacing w:val="-6"/>
        </w:rPr>
        <w:t>our</w:t>
      </w:r>
      <w:r>
        <w:rPr>
          <w:spacing w:val="-18"/>
        </w:rPr>
        <w:t xml:space="preserve"> </w:t>
      </w:r>
      <w:r>
        <w:rPr>
          <w:spacing w:val="-6"/>
        </w:rPr>
        <w:t>staff</w:t>
      </w:r>
      <w:r>
        <w:rPr>
          <w:spacing w:val="-19"/>
        </w:rPr>
        <w:t xml:space="preserve"> </w:t>
      </w:r>
      <w:r>
        <w:rPr>
          <w:spacing w:val="-6"/>
        </w:rPr>
        <w:t>undertake</w:t>
      </w:r>
      <w:r>
        <w:rPr>
          <w:spacing w:val="-15"/>
        </w:rPr>
        <w:t xml:space="preserve"> </w:t>
      </w:r>
      <w:r>
        <w:rPr>
          <w:spacing w:val="-6"/>
        </w:rPr>
        <w:t>Prevent</w:t>
      </w:r>
      <w:r>
        <w:rPr>
          <w:spacing w:val="-19"/>
        </w:rPr>
        <w:t xml:space="preserve"> </w:t>
      </w:r>
      <w:r>
        <w:rPr>
          <w:spacing w:val="-6"/>
        </w:rPr>
        <w:t>training</w:t>
      </w:r>
      <w:r>
        <w:rPr>
          <w:spacing w:val="-19"/>
        </w:rPr>
        <w:t xml:space="preserve"> </w:t>
      </w:r>
      <w:r>
        <w:rPr>
          <w:spacing w:val="-6"/>
        </w:rPr>
        <w:t>every</w:t>
      </w:r>
      <w:r>
        <w:rPr>
          <w:spacing w:val="-19"/>
        </w:rPr>
        <w:t xml:space="preserve"> </w:t>
      </w:r>
      <w:r>
        <w:rPr>
          <w:spacing w:val="-6"/>
        </w:rPr>
        <w:t>2</w:t>
      </w:r>
      <w:r>
        <w:rPr>
          <w:spacing w:val="-19"/>
        </w:rPr>
        <w:t xml:space="preserve"> </w:t>
      </w:r>
      <w:r>
        <w:rPr>
          <w:spacing w:val="-6"/>
        </w:rPr>
        <w:t>years</w:t>
      </w:r>
      <w:r>
        <w:rPr>
          <w:spacing w:val="-20"/>
        </w:rPr>
        <w:t xml:space="preserve"> </w:t>
      </w:r>
      <w:r>
        <w:rPr>
          <w:spacing w:val="-6"/>
        </w:rPr>
        <w:t>in</w:t>
      </w:r>
      <w:r>
        <w:rPr>
          <w:spacing w:val="-19"/>
        </w:rPr>
        <w:t xml:space="preserve"> </w:t>
      </w:r>
      <w:r>
        <w:rPr>
          <w:spacing w:val="-6"/>
        </w:rPr>
        <w:t>line</w:t>
      </w:r>
      <w:r>
        <w:rPr>
          <w:spacing w:val="-16"/>
        </w:rPr>
        <w:t xml:space="preserve"> </w:t>
      </w:r>
      <w:r>
        <w:rPr>
          <w:spacing w:val="-6"/>
        </w:rPr>
        <w:t>with</w:t>
      </w:r>
      <w:r>
        <w:rPr>
          <w:spacing w:val="-22"/>
        </w:rPr>
        <w:t xml:space="preserve"> </w:t>
      </w:r>
      <w:r>
        <w:rPr>
          <w:spacing w:val="-6"/>
        </w:rPr>
        <w:t>the</w:t>
      </w:r>
      <w:r>
        <w:rPr>
          <w:spacing w:val="-16"/>
        </w:rPr>
        <w:t xml:space="preserve"> </w:t>
      </w:r>
      <w:r>
        <w:rPr>
          <w:spacing w:val="-6"/>
        </w:rPr>
        <w:t>recommendation</w:t>
      </w:r>
      <w:r>
        <w:rPr>
          <w:spacing w:val="-16"/>
        </w:rPr>
        <w:t xml:space="preserve"> </w:t>
      </w:r>
      <w:r>
        <w:rPr>
          <w:spacing w:val="-6"/>
        </w:rPr>
        <w:t>of</w:t>
      </w:r>
      <w:r>
        <w:rPr>
          <w:spacing w:val="-22"/>
        </w:rPr>
        <w:t xml:space="preserve"> </w:t>
      </w:r>
      <w:r>
        <w:rPr>
          <w:spacing w:val="-6"/>
        </w:rPr>
        <w:t xml:space="preserve">the </w:t>
      </w:r>
      <w:r>
        <w:rPr>
          <w:spacing w:val="-2"/>
        </w:rPr>
        <w:t>local</w:t>
      </w:r>
      <w:r>
        <w:rPr>
          <w:spacing w:val="-21"/>
        </w:rPr>
        <w:t xml:space="preserve"> </w:t>
      </w:r>
      <w:r>
        <w:rPr>
          <w:spacing w:val="-2"/>
        </w:rPr>
        <w:t>authority,</w:t>
      </w:r>
      <w:r>
        <w:rPr>
          <w:spacing w:val="-19"/>
        </w:rPr>
        <w:t xml:space="preserve"> </w:t>
      </w:r>
      <w:r>
        <w:rPr>
          <w:spacing w:val="-2"/>
        </w:rPr>
        <w:t>to</w:t>
      </w:r>
      <w:r>
        <w:rPr>
          <w:spacing w:val="-24"/>
        </w:rPr>
        <w:t xml:space="preserve"> </w:t>
      </w:r>
      <w:r>
        <w:rPr>
          <w:spacing w:val="-2"/>
        </w:rPr>
        <w:t>be</w:t>
      </w:r>
      <w:r>
        <w:rPr>
          <w:spacing w:val="-21"/>
        </w:rPr>
        <w:t xml:space="preserve"> </w:t>
      </w:r>
      <w:r>
        <w:rPr>
          <w:spacing w:val="-2"/>
        </w:rPr>
        <w:t>confident</w:t>
      </w:r>
      <w:r>
        <w:rPr>
          <w:spacing w:val="-21"/>
        </w:rPr>
        <w:t xml:space="preserve"> </w:t>
      </w:r>
      <w:r>
        <w:rPr>
          <w:spacing w:val="-2"/>
        </w:rPr>
        <w:t>in</w:t>
      </w:r>
      <w:r>
        <w:rPr>
          <w:spacing w:val="-21"/>
        </w:rPr>
        <w:t xml:space="preserve"> </w:t>
      </w:r>
      <w:r>
        <w:rPr>
          <w:spacing w:val="-2"/>
        </w:rPr>
        <w:t>understanding</w:t>
      </w:r>
      <w:r>
        <w:rPr>
          <w:spacing w:val="-24"/>
        </w:rPr>
        <w:t xml:space="preserve"> </w:t>
      </w:r>
      <w:r>
        <w:rPr>
          <w:spacing w:val="-2"/>
        </w:rPr>
        <w:t>some</w:t>
      </w:r>
      <w:r>
        <w:rPr>
          <w:spacing w:val="-23"/>
        </w:rPr>
        <w:t xml:space="preserve"> </w:t>
      </w:r>
      <w:r>
        <w:rPr>
          <w:spacing w:val="-2"/>
        </w:rPr>
        <w:t>of</w:t>
      </w:r>
      <w:r>
        <w:rPr>
          <w:spacing w:val="-19"/>
        </w:rPr>
        <w:t xml:space="preserve"> </w:t>
      </w:r>
      <w:r>
        <w:rPr>
          <w:spacing w:val="-2"/>
        </w:rPr>
        <w:t>the</w:t>
      </w:r>
      <w:r>
        <w:rPr>
          <w:spacing w:val="-19"/>
        </w:rPr>
        <w:t xml:space="preserve"> </w:t>
      </w:r>
      <w:r>
        <w:rPr>
          <w:spacing w:val="-2"/>
        </w:rPr>
        <w:t>factors</w:t>
      </w:r>
      <w:r>
        <w:rPr>
          <w:spacing w:val="-21"/>
        </w:rPr>
        <w:t xml:space="preserve"> </w:t>
      </w:r>
      <w:r>
        <w:rPr>
          <w:spacing w:val="-2"/>
        </w:rPr>
        <w:t>that</w:t>
      </w:r>
      <w:r>
        <w:rPr>
          <w:spacing w:val="-21"/>
        </w:rPr>
        <w:t xml:space="preserve"> </w:t>
      </w:r>
      <w:r>
        <w:rPr>
          <w:spacing w:val="-2"/>
        </w:rPr>
        <w:t>can</w:t>
      </w:r>
      <w:r>
        <w:rPr>
          <w:spacing w:val="-24"/>
        </w:rPr>
        <w:t xml:space="preserve"> </w:t>
      </w:r>
      <w:r>
        <w:rPr>
          <w:spacing w:val="-2"/>
        </w:rPr>
        <w:t>contribute</w:t>
      </w:r>
      <w:r>
        <w:rPr>
          <w:spacing w:val="-21"/>
        </w:rPr>
        <w:t xml:space="preserve"> </w:t>
      </w:r>
      <w:r>
        <w:rPr>
          <w:spacing w:val="-2"/>
        </w:rPr>
        <w:t>towards radicalisation</w:t>
      </w:r>
      <w:r>
        <w:rPr>
          <w:spacing w:val="-23"/>
        </w:rPr>
        <w:t xml:space="preserve"> </w:t>
      </w:r>
      <w:r>
        <w:rPr>
          <w:spacing w:val="-2"/>
        </w:rPr>
        <w:t>and</w:t>
      </w:r>
      <w:r>
        <w:rPr>
          <w:spacing w:val="-19"/>
        </w:rPr>
        <w:t xml:space="preserve"> </w:t>
      </w:r>
      <w:r>
        <w:rPr>
          <w:spacing w:val="-2"/>
        </w:rPr>
        <w:t>identifying</w:t>
      </w:r>
      <w:r>
        <w:rPr>
          <w:spacing w:val="-23"/>
        </w:rPr>
        <w:t xml:space="preserve"> </w:t>
      </w:r>
      <w:r>
        <w:rPr>
          <w:spacing w:val="-2"/>
        </w:rPr>
        <w:t>those</w:t>
      </w:r>
      <w:r>
        <w:rPr>
          <w:spacing w:val="-17"/>
        </w:rPr>
        <w:t xml:space="preserve"> </w:t>
      </w:r>
      <w:r>
        <w:rPr>
          <w:spacing w:val="-2"/>
        </w:rPr>
        <w:t>signs</w:t>
      </w:r>
      <w:r>
        <w:rPr>
          <w:spacing w:val="-19"/>
        </w:rPr>
        <w:t xml:space="preserve"> </w:t>
      </w:r>
      <w:r>
        <w:rPr>
          <w:spacing w:val="-2"/>
        </w:rPr>
        <w:t>that</w:t>
      </w:r>
      <w:r>
        <w:rPr>
          <w:spacing w:val="-17"/>
        </w:rPr>
        <w:t xml:space="preserve"> </w:t>
      </w:r>
      <w:r>
        <w:rPr>
          <w:spacing w:val="-2"/>
        </w:rPr>
        <w:t>a</w:t>
      </w:r>
      <w:r>
        <w:rPr>
          <w:spacing w:val="-17"/>
        </w:rPr>
        <w:t xml:space="preserve"> </w:t>
      </w:r>
      <w:r w:rsidR="00875223">
        <w:rPr>
          <w:spacing w:val="-2"/>
        </w:rPr>
        <w:t>student</w:t>
      </w:r>
      <w:r>
        <w:rPr>
          <w:spacing w:val="-19"/>
        </w:rPr>
        <w:t xml:space="preserve"> </w:t>
      </w:r>
      <w:r>
        <w:rPr>
          <w:spacing w:val="-2"/>
        </w:rPr>
        <w:t>may</w:t>
      </w:r>
      <w:r>
        <w:rPr>
          <w:spacing w:val="-19"/>
        </w:rPr>
        <w:t xml:space="preserve"> </w:t>
      </w:r>
      <w:r>
        <w:rPr>
          <w:spacing w:val="-2"/>
        </w:rPr>
        <w:t>be</w:t>
      </w:r>
      <w:r>
        <w:rPr>
          <w:spacing w:val="-19"/>
        </w:rPr>
        <w:t xml:space="preserve"> </w:t>
      </w:r>
      <w:r>
        <w:rPr>
          <w:spacing w:val="-2"/>
        </w:rPr>
        <w:t>supporting</w:t>
      </w:r>
      <w:r>
        <w:rPr>
          <w:spacing w:val="-23"/>
        </w:rPr>
        <w:t xml:space="preserve"> </w:t>
      </w:r>
      <w:r>
        <w:rPr>
          <w:spacing w:val="-2"/>
        </w:rPr>
        <w:t>terrorist</w:t>
      </w:r>
      <w:r>
        <w:rPr>
          <w:spacing w:val="-19"/>
        </w:rPr>
        <w:t xml:space="preserve"> </w:t>
      </w:r>
      <w:r>
        <w:rPr>
          <w:spacing w:val="-2"/>
        </w:rPr>
        <w:t>ideologies.</w:t>
      </w:r>
    </w:p>
    <w:p w14:paraId="626995FD" w14:textId="77777777" w:rsidR="00CB5673" w:rsidRDefault="00000000">
      <w:pPr>
        <w:pStyle w:val="BodyText"/>
        <w:spacing w:line="276" w:lineRule="exact"/>
        <w:ind w:left="12"/>
      </w:pPr>
      <w:r>
        <w:rPr>
          <w:spacing w:val="-4"/>
        </w:rPr>
        <w:t>Help</w:t>
      </w:r>
      <w:r>
        <w:rPr>
          <w:spacing w:val="-23"/>
        </w:rPr>
        <w:t xml:space="preserve"> </w:t>
      </w:r>
      <w:r>
        <w:rPr>
          <w:spacing w:val="-4"/>
        </w:rPr>
        <w:t>identifying</w:t>
      </w:r>
      <w:r>
        <w:rPr>
          <w:spacing w:val="-25"/>
        </w:rPr>
        <w:t xml:space="preserve"> </w:t>
      </w:r>
      <w:r>
        <w:rPr>
          <w:spacing w:val="-4"/>
        </w:rPr>
        <w:t>a</w:t>
      </w:r>
      <w:r>
        <w:rPr>
          <w:spacing w:val="-23"/>
        </w:rPr>
        <w:t xml:space="preserve"> </w:t>
      </w:r>
      <w:r>
        <w:rPr>
          <w:spacing w:val="-4"/>
        </w:rPr>
        <w:t>concern</w:t>
      </w:r>
      <w:r>
        <w:rPr>
          <w:spacing w:val="-25"/>
        </w:rPr>
        <w:t xml:space="preserve"> </w:t>
      </w:r>
      <w:r>
        <w:rPr>
          <w:spacing w:val="-4"/>
        </w:rPr>
        <w:t>can</w:t>
      </w:r>
      <w:r>
        <w:rPr>
          <w:spacing w:val="-23"/>
        </w:rPr>
        <w:t xml:space="preserve"> </w:t>
      </w:r>
      <w:r>
        <w:rPr>
          <w:spacing w:val="-4"/>
        </w:rPr>
        <w:t>be</w:t>
      </w:r>
      <w:r>
        <w:rPr>
          <w:spacing w:val="-24"/>
        </w:rPr>
        <w:t xml:space="preserve"> </w:t>
      </w:r>
      <w:r>
        <w:rPr>
          <w:spacing w:val="-4"/>
        </w:rPr>
        <w:t>found</w:t>
      </w:r>
      <w:r>
        <w:rPr>
          <w:spacing w:val="-21"/>
        </w:rPr>
        <w:t xml:space="preserve"> </w:t>
      </w:r>
      <w:r>
        <w:rPr>
          <w:spacing w:val="-4"/>
        </w:rPr>
        <w:t>on</w:t>
      </w:r>
      <w:r>
        <w:rPr>
          <w:spacing w:val="-22"/>
        </w:rPr>
        <w:t xml:space="preserve"> </w:t>
      </w:r>
      <w:r>
        <w:rPr>
          <w:spacing w:val="-4"/>
        </w:rPr>
        <w:t>the</w:t>
      </w:r>
      <w:r>
        <w:rPr>
          <w:spacing w:val="-23"/>
        </w:rPr>
        <w:t xml:space="preserve"> </w:t>
      </w:r>
      <w:r>
        <w:rPr>
          <w:spacing w:val="-4"/>
        </w:rPr>
        <w:t>following</w:t>
      </w:r>
      <w:r>
        <w:rPr>
          <w:spacing w:val="-21"/>
        </w:rPr>
        <w:t xml:space="preserve"> </w:t>
      </w:r>
      <w:r>
        <w:rPr>
          <w:spacing w:val="-4"/>
        </w:rPr>
        <w:t>websites;</w:t>
      </w:r>
    </w:p>
    <w:p w14:paraId="07ABE401" w14:textId="77777777" w:rsidR="00CB5673" w:rsidRDefault="00000000">
      <w:pPr>
        <w:pStyle w:val="ListParagraph"/>
        <w:numPr>
          <w:ilvl w:val="0"/>
          <w:numId w:val="1"/>
        </w:numPr>
        <w:tabs>
          <w:tab w:val="left" w:pos="371"/>
        </w:tabs>
        <w:ind w:left="371" w:hanging="359"/>
        <w:rPr>
          <w:sz w:val="24"/>
        </w:rPr>
      </w:pPr>
      <w:r>
        <w:rPr>
          <w:color w:val="0562C1"/>
          <w:spacing w:val="-5"/>
          <w:sz w:val="24"/>
          <w:u w:val="single" w:color="0562C1"/>
        </w:rPr>
        <w:t>Act</w:t>
      </w:r>
      <w:r>
        <w:rPr>
          <w:color w:val="0562C1"/>
          <w:spacing w:val="-21"/>
          <w:sz w:val="24"/>
          <w:u w:val="single" w:color="0562C1"/>
        </w:rPr>
        <w:t xml:space="preserve"> </w:t>
      </w:r>
      <w:r>
        <w:rPr>
          <w:color w:val="0562C1"/>
          <w:spacing w:val="-2"/>
          <w:sz w:val="24"/>
          <w:u w:val="single" w:color="0562C1"/>
        </w:rPr>
        <w:t>Early</w:t>
      </w:r>
    </w:p>
    <w:p w14:paraId="6856ACB7" w14:textId="77777777" w:rsidR="00CB5673" w:rsidRDefault="00000000">
      <w:pPr>
        <w:pStyle w:val="ListParagraph"/>
        <w:numPr>
          <w:ilvl w:val="0"/>
          <w:numId w:val="1"/>
        </w:numPr>
        <w:tabs>
          <w:tab w:val="left" w:pos="371"/>
        </w:tabs>
        <w:ind w:left="371" w:hanging="359"/>
        <w:rPr>
          <w:sz w:val="24"/>
        </w:rPr>
      </w:pPr>
      <w:r>
        <w:rPr>
          <w:color w:val="0562C1"/>
          <w:spacing w:val="-2"/>
          <w:sz w:val="24"/>
          <w:u w:val="single" w:color="0562C1"/>
        </w:rPr>
        <w:t>Educate</w:t>
      </w:r>
      <w:r>
        <w:rPr>
          <w:color w:val="0562C1"/>
          <w:spacing w:val="-22"/>
          <w:sz w:val="24"/>
          <w:u w:val="single" w:color="0562C1"/>
        </w:rPr>
        <w:t xml:space="preserve"> </w:t>
      </w:r>
      <w:r>
        <w:rPr>
          <w:color w:val="0562C1"/>
          <w:spacing w:val="-2"/>
          <w:sz w:val="24"/>
          <w:u w:val="single" w:color="0562C1"/>
        </w:rPr>
        <w:t>Against</w:t>
      </w:r>
      <w:r>
        <w:rPr>
          <w:color w:val="0562C1"/>
          <w:spacing w:val="-21"/>
          <w:sz w:val="24"/>
          <w:u w:val="single" w:color="0562C1"/>
        </w:rPr>
        <w:t xml:space="preserve"> </w:t>
      </w:r>
      <w:r>
        <w:rPr>
          <w:color w:val="0562C1"/>
          <w:spacing w:val="-4"/>
          <w:sz w:val="24"/>
          <w:u w:val="single" w:color="0562C1"/>
        </w:rPr>
        <w:t>Hate</w:t>
      </w:r>
    </w:p>
    <w:p w14:paraId="602CC4B7" w14:textId="77777777" w:rsidR="00CB5673" w:rsidRDefault="00000000">
      <w:pPr>
        <w:pStyle w:val="ListParagraph"/>
        <w:numPr>
          <w:ilvl w:val="0"/>
          <w:numId w:val="1"/>
        </w:numPr>
        <w:tabs>
          <w:tab w:val="left" w:pos="371"/>
        </w:tabs>
        <w:ind w:left="371" w:hanging="359"/>
        <w:rPr>
          <w:sz w:val="24"/>
        </w:rPr>
      </w:pPr>
      <w:r>
        <w:rPr>
          <w:color w:val="0562C1"/>
          <w:spacing w:val="-4"/>
          <w:sz w:val="24"/>
          <w:u w:val="single" w:color="0562C1"/>
        </w:rPr>
        <w:t>Safer</w:t>
      </w:r>
      <w:r>
        <w:rPr>
          <w:color w:val="0562C1"/>
          <w:spacing w:val="-19"/>
          <w:sz w:val="24"/>
          <w:u w:val="single" w:color="0562C1"/>
        </w:rPr>
        <w:t xml:space="preserve"> </w:t>
      </w:r>
      <w:r>
        <w:rPr>
          <w:color w:val="0562C1"/>
          <w:spacing w:val="-2"/>
          <w:sz w:val="24"/>
          <w:u w:val="single" w:color="0562C1"/>
        </w:rPr>
        <w:t>Derbyshire</w:t>
      </w:r>
    </w:p>
    <w:p w14:paraId="30839153" w14:textId="77777777" w:rsidR="00CB5673" w:rsidRDefault="00000000">
      <w:pPr>
        <w:pStyle w:val="BodyText"/>
        <w:spacing w:before="57"/>
        <w:ind w:left="12"/>
      </w:pPr>
      <w:r>
        <w:rPr>
          <w:spacing w:val="-6"/>
        </w:rPr>
        <w:t>For</w:t>
      </w:r>
      <w:r>
        <w:rPr>
          <w:spacing w:val="-17"/>
        </w:rPr>
        <w:t xml:space="preserve"> </w:t>
      </w:r>
      <w:r>
        <w:rPr>
          <w:spacing w:val="-6"/>
        </w:rPr>
        <w:t>advice</w:t>
      </w:r>
      <w:r>
        <w:rPr>
          <w:spacing w:val="-15"/>
        </w:rPr>
        <w:t xml:space="preserve"> </w:t>
      </w:r>
      <w:r>
        <w:rPr>
          <w:spacing w:val="-6"/>
        </w:rPr>
        <w:t>relating</w:t>
      </w:r>
      <w:r>
        <w:rPr>
          <w:spacing w:val="-14"/>
        </w:rPr>
        <w:t xml:space="preserve"> </w:t>
      </w:r>
      <w:r>
        <w:rPr>
          <w:spacing w:val="-6"/>
        </w:rPr>
        <w:t>to</w:t>
      </w:r>
      <w:r>
        <w:rPr>
          <w:spacing w:val="-15"/>
        </w:rPr>
        <w:t xml:space="preserve"> </w:t>
      </w:r>
      <w:r>
        <w:rPr>
          <w:spacing w:val="-6"/>
        </w:rPr>
        <w:t>a</w:t>
      </w:r>
      <w:r>
        <w:rPr>
          <w:spacing w:val="-12"/>
        </w:rPr>
        <w:t xml:space="preserve"> </w:t>
      </w:r>
      <w:r>
        <w:rPr>
          <w:spacing w:val="-6"/>
        </w:rPr>
        <w:t>particular</w:t>
      </w:r>
      <w:r>
        <w:rPr>
          <w:spacing w:val="-15"/>
        </w:rPr>
        <w:t xml:space="preserve"> </w:t>
      </w:r>
      <w:r>
        <w:rPr>
          <w:spacing w:val="-6"/>
        </w:rPr>
        <w:t>issue</w:t>
      </w:r>
      <w:r>
        <w:rPr>
          <w:spacing w:val="-10"/>
        </w:rPr>
        <w:t xml:space="preserve"> </w:t>
      </w:r>
      <w:r>
        <w:rPr>
          <w:spacing w:val="-6"/>
        </w:rPr>
        <w:t>follow</w:t>
      </w:r>
      <w:r>
        <w:rPr>
          <w:spacing w:val="-15"/>
        </w:rPr>
        <w:t xml:space="preserve"> </w:t>
      </w:r>
      <w:r>
        <w:rPr>
          <w:spacing w:val="-6"/>
        </w:rPr>
        <w:t>the</w:t>
      </w:r>
      <w:r>
        <w:rPr>
          <w:spacing w:val="-16"/>
        </w:rPr>
        <w:t xml:space="preserve"> </w:t>
      </w:r>
      <w:r>
        <w:rPr>
          <w:spacing w:val="-6"/>
        </w:rPr>
        <w:t>referral</w:t>
      </w:r>
      <w:r>
        <w:rPr>
          <w:spacing w:val="-12"/>
        </w:rPr>
        <w:t xml:space="preserve"> </w:t>
      </w:r>
      <w:r>
        <w:rPr>
          <w:spacing w:val="-6"/>
        </w:rPr>
        <w:t>process</w:t>
      </w:r>
      <w:r>
        <w:rPr>
          <w:spacing w:val="-11"/>
        </w:rPr>
        <w:t xml:space="preserve"> </w:t>
      </w:r>
      <w:r>
        <w:rPr>
          <w:spacing w:val="-6"/>
        </w:rPr>
        <w:t>in</w:t>
      </w:r>
      <w:r>
        <w:rPr>
          <w:spacing w:val="-14"/>
        </w:rPr>
        <w:t xml:space="preserve"> </w:t>
      </w:r>
      <w:r>
        <w:rPr>
          <w:spacing w:val="-6"/>
        </w:rPr>
        <w:t>Appendix</w:t>
      </w:r>
      <w:r>
        <w:rPr>
          <w:spacing w:val="-15"/>
        </w:rPr>
        <w:t xml:space="preserve"> </w:t>
      </w:r>
      <w:r>
        <w:rPr>
          <w:spacing w:val="-10"/>
        </w:rPr>
        <w:t>A</w:t>
      </w:r>
    </w:p>
    <w:p w14:paraId="426AE5C2" w14:textId="77777777" w:rsidR="00CB5673" w:rsidRDefault="00CB5673">
      <w:pPr>
        <w:pStyle w:val="BodyText"/>
        <w:spacing w:before="118"/>
      </w:pPr>
    </w:p>
    <w:p w14:paraId="19FD1DB1" w14:textId="77777777" w:rsidR="00CB5673" w:rsidRDefault="00000000">
      <w:pPr>
        <w:pStyle w:val="Heading2"/>
        <w:numPr>
          <w:ilvl w:val="0"/>
          <w:numId w:val="3"/>
        </w:numPr>
        <w:tabs>
          <w:tab w:val="left" w:pos="730"/>
        </w:tabs>
        <w:ind w:left="730" w:hanging="358"/>
      </w:pPr>
      <w:r>
        <w:rPr>
          <w:spacing w:val="-7"/>
        </w:rPr>
        <w:t>Referral</w:t>
      </w:r>
      <w:r>
        <w:rPr>
          <w:spacing w:val="-17"/>
        </w:rPr>
        <w:t xml:space="preserve"> </w:t>
      </w:r>
      <w:r>
        <w:rPr>
          <w:spacing w:val="-2"/>
        </w:rPr>
        <w:t>Procedure</w:t>
      </w:r>
    </w:p>
    <w:p w14:paraId="1E68DD74" w14:textId="77777777" w:rsidR="00CB5673" w:rsidRDefault="00CB5673">
      <w:pPr>
        <w:pStyle w:val="BodyText"/>
        <w:spacing w:before="134"/>
        <w:rPr>
          <w:b/>
          <w:sz w:val="28"/>
        </w:rPr>
      </w:pPr>
    </w:p>
    <w:p w14:paraId="38046FED" w14:textId="77777777" w:rsidR="00CB5673" w:rsidRDefault="00000000">
      <w:pPr>
        <w:pStyle w:val="BodyText"/>
        <w:spacing w:line="290" w:lineRule="auto"/>
        <w:ind w:left="12"/>
      </w:pPr>
      <w:r>
        <w:rPr>
          <w:spacing w:val="-2"/>
        </w:rPr>
        <w:t>We</w:t>
      </w:r>
      <w:r>
        <w:rPr>
          <w:spacing w:val="-20"/>
        </w:rPr>
        <w:t xml:space="preserve"> </w:t>
      </w:r>
      <w:r>
        <w:rPr>
          <w:spacing w:val="-2"/>
        </w:rPr>
        <w:t>will</w:t>
      </w:r>
      <w:r>
        <w:rPr>
          <w:spacing w:val="-20"/>
        </w:rPr>
        <w:t xml:space="preserve"> </w:t>
      </w:r>
      <w:r>
        <w:rPr>
          <w:spacing w:val="-2"/>
        </w:rPr>
        <w:t>treat</w:t>
      </w:r>
      <w:r>
        <w:rPr>
          <w:spacing w:val="-18"/>
        </w:rPr>
        <w:t xml:space="preserve"> </w:t>
      </w:r>
      <w:r>
        <w:rPr>
          <w:spacing w:val="-2"/>
        </w:rPr>
        <w:t>any</w:t>
      </w:r>
      <w:r>
        <w:rPr>
          <w:spacing w:val="-18"/>
        </w:rPr>
        <w:t xml:space="preserve"> </w:t>
      </w:r>
      <w:r>
        <w:rPr>
          <w:spacing w:val="-2"/>
        </w:rPr>
        <w:t>worry</w:t>
      </w:r>
      <w:r>
        <w:rPr>
          <w:spacing w:val="-18"/>
        </w:rPr>
        <w:t xml:space="preserve"> </w:t>
      </w:r>
      <w:r>
        <w:rPr>
          <w:spacing w:val="-2"/>
        </w:rPr>
        <w:t>or</w:t>
      </w:r>
      <w:r>
        <w:rPr>
          <w:spacing w:val="-20"/>
        </w:rPr>
        <w:t xml:space="preserve"> </w:t>
      </w:r>
      <w:r>
        <w:rPr>
          <w:spacing w:val="-2"/>
        </w:rPr>
        <w:t>concern</w:t>
      </w:r>
      <w:r>
        <w:rPr>
          <w:spacing w:val="-20"/>
        </w:rPr>
        <w:t xml:space="preserve"> </w:t>
      </w:r>
      <w:r>
        <w:rPr>
          <w:spacing w:val="-2"/>
        </w:rPr>
        <w:t>that</w:t>
      </w:r>
      <w:r>
        <w:rPr>
          <w:spacing w:val="-20"/>
        </w:rPr>
        <w:t xml:space="preserve"> </w:t>
      </w:r>
      <w:r>
        <w:rPr>
          <w:spacing w:val="-2"/>
        </w:rPr>
        <w:t>a</w:t>
      </w:r>
      <w:r>
        <w:rPr>
          <w:spacing w:val="-18"/>
        </w:rPr>
        <w:t xml:space="preserve"> </w:t>
      </w:r>
      <w:r>
        <w:rPr>
          <w:spacing w:val="-2"/>
        </w:rPr>
        <w:t>child</w:t>
      </w:r>
      <w:r>
        <w:rPr>
          <w:spacing w:val="-20"/>
        </w:rPr>
        <w:t xml:space="preserve"> </w:t>
      </w:r>
      <w:r>
        <w:rPr>
          <w:spacing w:val="-2"/>
        </w:rPr>
        <w:t>or</w:t>
      </w:r>
      <w:r>
        <w:rPr>
          <w:spacing w:val="-20"/>
        </w:rPr>
        <w:t xml:space="preserve"> </w:t>
      </w:r>
      <w:r>
        <w:rPr>
          <w:spacing w:val="-2"/>
        </w:rPr>
        <w:t>young</w:t>
      </w:r>
      <w:r>
        <w:rPr>
          <w:spacing w:val="-23"/>
        </w:rPr>
        <w:t xml:space="preserve"> </w:t>
      </w:r>
      <w:r>
        <w:rPr>
          <w:spacing w:val="-2"/>
        </w:rPr>
        <w:t>person</w:t>
      </w:r>
      <w:r>
        <w:rPr>
          <w:spacing w:val="-18"/>
        </w:rPr>
        <w:t xml:space="preserve"> </w:t>
      </w:r>
      <w:r>
        <w:rPr>
          <w:spacing w:val="-2"/>
        </w:rPr>
        <w:t>in</w:t>
      </w:r>
      <w:r>
        <w:rPr>
          <w:spacing w:val="-20"/>
        </w:rPr>
        <w:t xml:space="preserve"> </w:t>
      </w:r>
      <w:r>
        <w:rPr>
          <w:spacing w:val="-2"/>
        </w:rPr>
        <w:t>the</w:t>
      </w:r>
      <w:r>
        <w:rPr>
          <w:spacing w:val="-15"/>
        </w:rPr>
        <w:t xml:space="preserve"> </w:t>
      </w:r>
      <w:r>
        <w:rPr>
          <w:spacing w:val="-2"/>
        </w:rPr>
        <w:t>School</w:t>
      </w:r>
      <w:r>
        <w:rPr>
          <w:spacing w:val="-20"/>
        </w:rPr>
        <w:t xml:space="preserve"> </w:t>
      </w:r>
      <w:r>
        <w:rPr>
          <w:spacing w:val="-2"/>
        </w:rPr>
        <w:t>may</w:t>
      </w:r>
      <w:r>
        <w:rPr>
          <w:spacing w:val="-20"/>
        </w:rPr>
        <w:t xml:space="preserve"> </w:t>
      </w:r>
      <w:r>
        <w:rPr>
          <w:spacing w:val="-2"/>
        </w:rPr>
        <w:t>be</w:t>
      </w:r>
      <w:r>
        <w:rPr>
          <w:spacing w:val="-20"/>
        </w:rPr>
        <w:t xml:space="preserve"> </w:t>
      </w:r>
      <w:r>
        <w:rPr>
          <w:spacing w:val="-2"/>
        </w:rPr>
        <w:t>exposed</w:t>
      </w:r>
      <w:r>
        <w:rPr>
          <w:spacing w:val="-18"/>
        </w:rPr>
        <w:t xml:space="preserve"> </w:t>
      </w:r>
      <w:r>
        <w:rPr>
          <w:spacing w:val="-2"/>
        </w:rPr>
        <w:t>to possible</w:t>
      </w:r>
      <w:r>
        <w:rPr>
          <w:spacing w:val="-22"/>
        </w:rPr>
        <w:t xml:space="preserve"> </w:t>
      </w:r>
      <w:r>
        <w:rPr>
          <w:spacing w:val="-2"/>
        </w:rPr>
        <w:t>extremism,</w:t>
      </w:r>
      <w:r>
        <w:rPr>
          <w:spacing w:val="-24"/>
        </w:rPr>
        <w:t xml:space="preserve"> </w:t>
      </w:r>
      <w:r>
        <w:rPr>
          <w:spacing w:val="-2"/>
        </w:rPr>
        <w:t>extremist</w:t>
      </w:r>
      <w:r>
        <w:rPr>
          <w:spacing w:val="-22"/>
        </w:rPr>
        <w:t xml:space="preserve"> </w:t>
      </w:r>
      <w:r>
        <w:rPr>
          <w:spacing w:val="-2"/>
        </w:rPr>
        <w:t>ideology</w:t>
      </w:r>
      <w:r>
        <w:rPr>
          <w:spacing w:val="-24"/>
        </w:rPr>
        <w:t xml:space="preserve"> </w:t>
      </w:r>
      <w:r>
        <w:rPr>
          <w:spacing w:val="-2"/>
        </w:rPr>
        <w:t>and</w:t>
      </w:r>
      <w:r>
        <w:rPr>
          <w:spacing w:val="-22"/>
        </w:rPr>
        <w:t xml:space="preserve"> </w:t>
      </w:r>
      <w:r>
        <w:rPr>
          <w:spacing w:val="-2"/>
        </w:rPr>
        <w:t>or</w:t>
      </w:r>
      <w:r>
        <w:rPr>
          <w:spacing w:val="-24"/>
        </w:rPr>
        <w:t xml:space="preserve"> </w:t>
      </w:r>
      <w:r>
        <w:rPr>
          <w:spacing w:val="-2"/>
        </w:rPr>
        <w:t>radicalisation</w:t>
      </w:r>
      <w:r>
        <w:rPr>
          <w:spacing w:val="-27"/>
        </w:rPr>
        <w:t xml:space="preserve"> </w:t>
      </w:r>
      <w:r>
        <w:rPr>
          <w:spacing w:val="-2"/>
        </w:rPr>
        <w:t>as</w:t>
      </w:r>
      <w:r>
        <w:rPr>
          <w:spacing w:val="-22"/>
        </w:rPr>
        <w:t xml:space="preserve"> </w:t>
      </w:r>
      <w:r>
        <w:rPr>
          <w:spacing w:val="-2"/>
        </w:rPr>
        <w:t>a</w:t>
      </w:r>
      <w:r>
        <w:rPr>
          <w:spacing w:val="-24"/>
        </w:rPr>
        <w:t xml:space="preserve"> </w:t>
      </w:r>
      <w:r>
        <w:rPr>
          <w:spacing w:val="-2"/>
        </w:rPr>
        <w:t>possible</w:t>
      </w:r>
      <w:r>
        <w:rPr>
          <w:spacing w:val="-24"/>
        </w:rPr>
        <w:t xml:space="preserve"> </w:t>
      </w:r>
      <w:r>
        <w:rPr>
          <w:spacing w:val="-2"/>
        </w:rPr>
        <w:t>safeguarding</w:t>
      </w:r>
      <w:r>
        <w:rPr>
          <w:spacing w:val="-24"/>
        </w:rPr>
        <w:t xml:space="preserve"> </w:t>
      </w:r>
      <w:r>
        <w:rPr>
          <w:spacing w:val="-2"/>
        </w:rPr>
        <w:t>concern</w:t>
      </w:r>
      <w:r>
        <w:rPr>
          <w:spacing w:val="-27"/>
        </w:rPr>
        <w:t xml:space="preserve"> </w:t>
      </w:r>
      <w:r>
        <w:rPr>
          <w:spacing w:val="-2"/>
        </w:rPr>
        <w:t xml:space="preserve">and </w:t>
      </w:r>
      <w:r>
        <w:t>will</w:t>
      </w:r>
      <w:r>
        <w:rPr>
          <w:spacing w:val="-20"/>
        </w:rPr>
        <w:t xml:space="preserve"> </w:t>
      </w:r>
      <w:r>
        <w:t>seek</w:t>
      </w:r>
      <w:r>
        <w:rPr>
          <w:spacing w:val="-17"/>
        </w:rPr>
        <w:t xml:space="preserve"> </w:t>
      </w:r>
      <w:r>
        <w:t>advice</w:t>
      </w:r>
      <w:r>
        <w:rPr>
          <w:spacing w:val="-18"/>
        </w:rPr>
        <w:t xml:space="preserve"> </w:t>
      </w:r>
      <w:r>
        <w:t>where</w:t>
      </w:r>
      <w:r>
        <w:rPr>
          <w:spacing w:val="-24"/>
        </w:rPr>
        <w:t xml:space="preserve"> </w:t>
      </w:r>
      <w:r>
        <w:t>appropriate.</w:t>
      </w:r>
    </w:p>
    <w:p w14:paraId="1D46A733" w14:textId="77777777" w:rsidR="00CB5673" w:rsidRDefault="00000000">
      <w:pPr>
        <w:pStyle w:val="BodyText"/>
        <w:spacing w:before="200" w:line="290" w:lineRule="auto"/>
        <w:ind w:left="12"/>
      </w:pPr>
      <w:r>
        <w:rPr>
          <w:spacing w:val="-4"/>
        </w:rPr>
        <w:t>All</w:t>
      </w:r>
      <w:r>
        <w:rPr>
          <w:spacing w:val="-21"/>
        </w:rPr>
        <w:t xml:space="preserve"> </w:t>
      </w:r>
      <w:r>
        <w:rPr>
          <w:spacing w:val="-4"/>
        </w:rPr>
        <w:t>Prevent</w:t>
      </w:r>
      <w:r>
        <w:rPr>
          <w:spacing w:val="-21"/>
        </w:rPr>
        <w:t xml:space="preserve"> </w:t>
      </w:r>
      <w:r>
        <w:rPr>
          <w:spacing w:val="-4"/>
        </w:rPr>
        <w:t>concerns</w:t>
      </w:r>
      <w:r>
        <w:rPr>
          <w:spacing w:val="-21"/>
        </w:rPr>
        <w:t xml:space="preserve"> </w:t>
      </w:r>
      <w:r>
        <w:rPr>
          <w:spacing w:val="-4"/>
        </w:rPr>
        <w:t>and</w:t>
      </w:r>
      <w:r>
        <w:rPr>
          <w:spacing w:val="-21"/>
        </w:rPr>
        <w:t xml:space="preserve"> </w:t>
      </w:r>
      <w:r>
        <w:rPr>
          <w:spacing w:val="-4"/>
        </w:rPr>
        <w:t>incidents</w:t>
      </w:r>
      <w:r>
        <w:rPr>
          <w:spacing w:val="-22"/>
        </w:rPr>
        <w:t xml:space="preserve"> </w:t>
      </w:r>
      <w:r>
        <w:rPr>
          <w:spacing w:val="-4"/>
        </w:rPr>
        <w:t>will</w:t>
      </w:r>
      <w:r>
        <w:rPr>
          <w:spacing w:val="-21"/>
        </w:rPr>
        <w:t xml:space="preserve"> </w:t>
      </w:r>
      <w:r>
        <w:rPr>
          <w:spacing w:val="-4"/>
        </w:rPr>
        <w:t>be</w:t>
      </w:r>
      <w:r>
        <w:rPr>
          <w:spacing w:val="-23"/>
        </w:rPr>
        <w:t xml:space="preserve"> </w:t>
      </w:r>
      <w:r>
        <w:rPr>
          <w:spacing w:val="-4"/>
        </w:rPr>
        <w:t>bought</w:t>
      </w:r>
      <w:r>
        <w:rPr>
          <w:spacing w:val="-21"/>
        </w:rPr>
        <w:t xml:space="preserve"> </w:t>
      </w:r>
      <w:r>
        <w:rPr>
          <w:spacing w:val="-4"/>
        </w:rPr>
        <w:t>to</w:t>
      </w:r>
      <w:r>
        <w:rPr>
          <w:spacing w:val="-19"/>
        </w:rPr>
        <w:t xml:space="preserve"> </w:t>
      </w:r>
      <w:r>
        <w:rPr>
          <w:spacing w:val="-4"/>
        </w:rPr>
        <w:t>the</w:t>
      </w:r>
      <w:r>
        <w:rPr>
          <w:spacing w:val="-23"/>
        </w:rPr>
        <w:t xml:space="preserve"> </w:t>
      </w:r>
      <w:r>
        <w:rPr>
          <w:spacing w:val="-4"/>
        </w:rPr>
        <w:t>attention</w:t>
      </w:r>
      <w:r>
        <w:rPr>
          <w:spacing w:val="-19"/>
        </w:rPr>
        <w:t xml:space="preserve"> </w:t>
      </w:r>
      <w:r>
        <w:rPr>
          <w:spacing w:val="-4"/>
        </w:rPr>
        <w:t>of</w:t>
      </w:r>
      <w:r>
        <w:rPr>
          <w:spacing w:val="-21"/>
        </w:rPr>
        <w:t xml:space="preserve"> </w:t>
      </w:r>
      <w:r>
        <w:rPr>
          <w:spacing w:val="-4"/>
        </w:rPr>
        <w:t>the</w:t>
      </w:r>
      <w:r>
        <w:rPr>
          <w:spacing w:val="-21"/>
        </w:rPr>
        <w:t xml:space="preserve"> </w:t>
      </w:r>
      <w:r>
        <w:rPr>
          <w:spacing w:val="-4"/>
        </w:rPr>
        <w:t>Designated</w:t>
      </w:r>
      <w:r>
        <w:rPr>
          <w:spacing w:val="-21"/>
        </w:rPr>
        <w:t xml:space="preserve"> </w:t>
      </w:r>
      <w:r>
        <w:rPr>
          <w:spacing w:val="-4"/>
        </w:rPr>
        <w:t xml:space="preserve">Safeguarding </w:t>
      </w:r>
      <w:r>
        <w:rPr>
          <w:spacing w:val="-2"/>
        </w:rPr>
        <w:t>Lead,</w:t>
      </w:r>
      <w:r>
        <w:rPr>
          <w:spacing w:val="-16"/>
        </w:rPr>
        <w:t xml:space="preserve"> </w:t>
      </w:r>
      <w:r>
        <w:rPr>
          <w:spacing w:val="-2"/>
        </w:rPr>
        <w:t>who</w:t>
      </w:r>
      <w:r>
        <w:rPr>
          <w:spacing w:val="-21"/>
        </w:rPr>
        <w:t xml:space="preserve"> </w:t>
      </w:r>
      <w:r>
        <w:rPr>
          <w:spacing w:val="-2"/>
        </w:rPr>
        <w:t>will</w:t>
      </w:r>
      <w:r>
        <w:rPr>
          <w:spacing w:val="-18"/>
        </w:rPr>
        <w:t xml:space="preserve"> </w:t>
      </w:r>
      <w:r>
        <w:rPr>
          <w:spacing w:val="-2"/>
        </w:rPr>
        <w:t>follow</w:t>
      </w:r>
      <w:r>
        <w:rPr>
          <w:spacing w:val="-16"/>
        </w:rPr>
        <w:t xml:space="preserve"> </w:t>
      </w:r>
      <w:r>
        <w:rPr>
          <w:spacing w:val="-2"/>
        </w:rPr>
        <w:t>the</w:t>
      </w:r>
      <w:r>
        <w:rPr>
          <w:spacing w:val="-18"/>
        </w:rPr>
        <w:t xml:space="preserve"> </w:t>
      </w:r>
      <w:r>
        <w:rPr>
          <w:spacing w:val="-2"/>
        </w:rPr>
        <w:t>agreed</w:t>
      </w:r>
      <w:r>
        <w:rPr>
          <w:spacing w:val="-16"/>
        </w:rPr>
        <w:t xml:space="preserve"> </w:t>
      </w:r>
      <w:r>
        <w:rPr>
          <w:spacing w:val="-2"/>
        </w:rPr>
        <w:t>procedures,</w:t>
      </w:r>
      <w:r>
        <w:rPr>
          <w:spacing w:val="-14"/>
        </w:rPr>
        <w:t xml:space="preserve"> </w:t>
      </w:r>
      <w:r>
        <w:rPr>
          <w:spacing w:val="-2"/>
        </w:rPr>
        <w:t>as</w:t>
      </w:r>
      <w:r>
        <w:rPr>
          <w:spacing w:val="-16"/>
        </w:rPr>
        <w:t xml:space="preserve"> </w:t>
      </w:r>
      <w:r>
        <w:rPr>
          <w:spacing w:val="-2"/>
        </w:rPr>
        <w:t>described</w:t>
      </w:r>
      <w:r>
        <w:rPr>
          <w:spacing w:val="-18"/>
        </w:rPr>
        <w:t xml:space="preserve"> </w:t>
      </w:r>
      <w:r>
        <w:rPr>
          <w:spacing w:val="-2"/>
        </w:rPr>
        <w:t>in</w:t>
      </w:r>
      <w:r>
        <w:rPr>
          <w:spacing w:val="-19"/>
        </w:rPr>
        <w:t xml:space="preserve"> </w:t>
      </w:r>
      <w:r>
        <w:rPr>
          <w:color w:val="0562C1"/>
          <w:spacing w:val="-2"/>
          <w:u w:val="single" w:color="0562C1"/>
        </w:rPr>
        <w:t>Appendix</w:t>
      </w:r>
      <w:r>
        <w:rPr>
          <w:color w:val="0562C1"/>
          <w:spacing w:val="-18"/>
          <w:u w:val="single" w:color="0562C1"/>
        </w:rPr>
        <w:t xml:space="preserve"> </w:t>
      </w:r>
      <w:r>
        <w:rPr>
          <w:color w:val="0562C1"/>
          <w:spacing w:val="-2"/>
          <w:u w:val="single" w:color="0562C1"/>
        </w:rPr>
        <w:t>A</w:t>
      </w:r>
      <w:r>
        <w:rPr>
          <w:spacing w:val="-2"/>
        </w:rPr>
        <w:t>.</w:t>
      </w:r>
    </w:p>
    <w:p w14:paraId="3A8909AC" w14:textId="77777777" w:rsidR="00CB5673" w:rsidRDefault="00000000">
      <w:pPr>
        <w:pStyle w:val="BodyText"/>
        <w:spacing w:before="200" w:line="290" w:lineRule="auto"/>
        <w:ind w:left="12" w:right="156"/>
      </w:pPr>
      <w:r>
        <w:rPr>
          <w:spacing w:val="-4"/>
        </w:rPr>
        <w:t>Where</w:t>
      </w:r>
      <w:r>
        <w:rPr>
          <w:spacing w:val="-17"/>
        </w:rPr>
        <w:t xml:space="preserve"> </w:t>
      </w:r>
      <w:r>
        <w:rPr>
          <w:spacing w:val="-4"/>
        </w:rPr>
        <w:t>a</w:t>
      </w:r>
      <w:r>
        <w:rPr>
          <w:spacing w:val="-20"/>
        </w:rPr>
        <w:t xml:space="preserve"> </w:t>
      </w:r>
      <w:r>
        <w:rPr>
          <w:spacing w:val="-4"/>
        </w:rPr>
        <w:t>referral</w:t>
      </w:r>
      <w:r>
        <w:rPr>
          <w:spacing w:val="-17"/>
        </w:rPr>
        <w:t xml:space="preserve"> </w:t>
      </w:r>
      <w:r>
        <w:rPr>
          <w:spacing w:val="-4"/>
        </w:rPr>
        <w:t>is</w:t>
      </w:r>
      <w:r>
        <w:rPr>
          <w:spacing w:val="-17"/>
        </w:rPr>
        <w:t xml:space="preserve"> </w:t>
      </w:r>
      <w:r>
        <w:rPr>
          <w:spacing w:val="-4"/>
        </w:rPr>
        <w:t>needed,</w:t>
      </w:r>
      <w:r>
        <w:rPr>
          <w:spacing w:val="-17"/>
        </w:rPr>
        <w:t xml:space="preserve"> </w:t>
      </w:r>
      <w:r>
        <w:rPr>
          <w:spacing w:val="-4"/>
        </w:rPr>
        <w:t>we</w:t>
      </w:r>
      <w:r>
        <w:rPr>
          <w:spacing w:val="-17"/>
        </w:rPr>
        <w:t xml:space="preserve"> </w:t>
      </w:r>
      <w:r>
        <w:rPr>
          <w:spacing w:val="-4"/>
        </w:rPr>
        <w:t>will</w:t>
      </w:r>
      <w:r>
        <w:rPr>
          <w:spacing w:val="-17"/>
        </w:rPr>
        <w:t xml:space="preserve"> </w:t>
      </w:r>
      <w:r>
        <w:rPr>
          <w:spacing w:val="-4"/>
        </w:rPr>
        <w:t>use</w:t>
      </w:r>
      <w:r>
        <w:rPr>
          <w:spacing w:val="-13"/>
        </w:rPr>
        <w:t xml:space="preserve"> </w:t>
      </w:r>
      <w:r>
        <w:rPr>
          <w:spacing w:val="-4"/>
        </w:rPr>
        <w:t>the</w:t>
      </w:r>
      <w:r>
        <w:rPr>
          <w:spacing w:val="-16"/>
        </w:rPr>
        <w:t xml:space="preserve"> </w:t>
      </w:r>
      <w:r>
        <w:rPr>
          <w:color w:val="4472C3"/>
          <w:spacing w:val="-4"/>
          <w:u w:val="single" w:color="4472C3"/>
        </w:rPr>
        <w:t>Prevent</w:t>
      </w:r>
      <w:r>
        <w:rPr>
          <w:color w:val="4472C3"/>
          <w:spacing w:val="-17"/>
          <w:u w:val="single" w:color="4472C3"/>
        </w:rPr>
        <w:t xml:space="preserve"> </w:t>
      </w:r>
      <w:r>
        <w:rPr>
          <w:color w:val="4472C3"/>
          <w:spacing w:val="-4"/>
          <w:u w:val="single" w:color="4472C3"/>
        </w:rPr>
        <w:t>referral</w:t>
      </w:r>
      <w:r>
        <w:rPr>
          <w:color w:val="4472C3"/>
          <w:spacing w:val="-14"/>
          <w:u w:val="single" w:color="4472C3"/>
        </w:rPr>
        <w:t xml:space="preserve"> </w:t>
      </w:r>
      <w:r>
        <w:rPr>
          <w:color w:val="4472C3"/>
          <w:spacing w:val="-4"/>
          <w:u w:val="single" w:color="4472C3"/>
        </w:rPr>
        <w:t>form</w:t>
      </w:r>
      <w:r>
        <w:rPr>
          <w:color w:val="4472C3"/>
          <w:spacing w:val="-18"/>
        </w:rPr>
        <w:t xml:space="preserve"> </w:t>
      </w:r>
      <w:r>
        <w:rPr>
          <w:spacing w:val="-4"/>
        </w:rPr>
        <w:t>to</w:t>
      </w:r>
      <w:r>
        <w:rPr>
          <w:spacing w:val="-20"/>
        </w:rPr>
        <w:t xml:space="preserve"> </w:t>
      </w:r>
      <w:r>
        <w:rPr>
          <w:spacing w:val="-4"/>
        </w:rPr>
        <w:t>share</w:t>
      </w:r>
      <w:r>
        <w:rPr>
          <w:spacing w:val="-17"/>
        </w:rPr>
        <w:t xml:space="preserve"> </w:t>
      </w:r>
      <w:r>
        <w:rPr>
          <w:spacing w:val="-4"/>
        </w:rPr>
        <w:t>Prevent</w:t>
      </w:r>
      <w:r>
        <w:rPr>
          <w:spacing w:val="-17"/>
        </w:rPr>
        <w:t xml:space="preserve"> </w:t>
      </w:r>
      <w:r>
        <w:rPr>
          <w:spacing w:val="-4"/>
        </w:rPr>
        <w:t>related</w:t>
      </w:r>
      <w:r>
        <w:rPr>
          <w:spacing w:val="-14"/>
        </w:rPr>
        <w:t xml:space="preserve"> </w:t>
      </w:r>
      <w:r>
        <w:rPr>
          <w:spacing w:val="-4"/>
        </w:rPr>
        <w:t>concerns about</w:t>
      </w:r>
      <w:r>
        <w:rPr>
          <w:spacing w:val="-25"/>
        </w:rPr>
        <w:t xml:space="preserve"> </w:t>
      </w:r>
      <w:r>
        <w:rPr>
          <w:spacing w:val="-4"/>
        </w:rPr>
        <w:t>any</w:t>
      </w:r>
      <w:r>
        <w:rPr>
          <w:spacing w:val="-19"/>
        </w:rPr>
        <w:t xml:space="preserve"> </w:t>
      </w:r>
      <w:r>
        <w:rPr>
          <w:spacing w:val="-4"/>
        </w:rPr>
        <w:t>child,</w:t>
      </w:r>
      <w:r>
        <w:rPr>
          <w:spacing w:val="-22"/>
        </w:rPr>
        <w:t xml:space="preserve"> </w:t>
      </w:r>
      <w:r>
        <w:rPr>
          <w:spacing w:val="-4"/>
        </w:rPr>
        <w:t>young</w:t>
      </w:r>
      <w:r>
        <w:rPr>
          <w:spacing w:val="-19"/>
        </w:rPr>
        <w:t xml:space="preserve"> </w:t>
      </w:r>
      <w:r>
        <w:rPr>
          <w:spacing w:val="-4"/>
        </w:rPr>
        <w:t>person</w:t>
      </w:r>
      <w:r>
        <w:rPr>
          <w:spacing w:val="-22"/>
        </w:rPr>
        <w:t xml:space="preserve"> </w:t>
      </w:r>
      <w:r>
        <w:rPr>
          <w:spacing w:val="-4"/>
        </w:rPr>
        <w:t>or</w:t>
      </w:r>
      <w:r>
        <w:rPr>
          <w:spacing w:val="-19"/>
        </w:rPr>
        <w:t xml:space="preserve"> </w:t>
      </w:r>
      <w:r>
        <w:rPr>
          <w:spacing w:val="-4"/>
        </w:rPr>
        <w:t>adult</w:t>
      </w:r>
      <w:r>
        <w:rPr>
          <w:spacing w:val="-22"/>
        </w:rPr>
        <w:t xml:space="preserve"> </w:t>
      </w:r>
      <w:r>
        <w:rPr>
          <w:spacing w:val="-4"/>
        </w:rPr>
        <w:t>within</w:t>
      </w:r>
      <w:r>
        <w:rPr>
          <w:spacing w:val="-22"/>
        </w:rPr>
        <w:t xml:space="preserve"> </w:t>
      </w:r>
      <w:r>
        <w:rPr>
          <w:spacing w:val="-4"/>
        </w:rPr>
        <w:t>the</w:t>
      </w:r>
      <w:r>
        <w:rPr>
          <w:spacing w:val="-22"/>
        </w:rPr>
        <w:t xml:space="preserve"> </w:t>
      </w:r>
      <w:r>
        <w:rPr>
          <w:spacing w:val="-4"/>
        </w:rPr>
        <w:t>school,</w:t>
      </w:r>
      <w:r>
        <w:rPr>
          <w:spacing w:val="-22"/>
        </w:rPr>
        <w:t xml:space="preserve"> </w:t>
      </w:r>
      <w:r>
        <w:rPr>
          <w:spacing w:val="-4"/>
        </w:rPr>
        <w:t>with</w:t>
      </w:r>
      <w:r>
        <w:rPr>
          <w:spacing w:val="-22"/>
        </w:rPr>
        <w:t xml:space="preserve"> </w:t>
      </w:r>
      <w:r>
        <w:rPr>
          <w:spacing w:val="-4"/>
        </w:rPr>
        <w:t>the</w:t>
      </w:r>
      <w:r>
        <w:rPr>
          <w:spacing w:val="-22"/>
        </w:rPr>
        <w:t xml:space="preserve"> </w:t>
      </w:r>
      <w:r>
        <w:rPr>
          <w:spacing w:val="-4"/>
        </w:rPr>
        <w:t>Police</w:t>
      </w:r>
      <w:r>
        <w:rPr>
          <w:spacing w:val="-22"/>
        </w:rPr>
        <w:t xml:space="preserve"> </w:t>
      </w:r>
      <w:r>
        <w:rPr>
          <w:spacing w:val="-4"/>
        </w:rPr>
        <w:t>Prevent</w:t>
      </w:r>
      <w:r>
        <w:rPr>
          <w:spacing w:val="-22"/>
        </w:rPr>
        <w:t xml:space="preserve"> </w:t>
      </w:r>
      <w:r>
        <w:rPr>
          <w:spacing w:val="-4"/>
        </w:rPr>
        <w:t>Team,</w:t>
      </w:r>
      <w:r>
        <w:rPr>
          <w:spacing w:val="-22"/>
        </w:rPr>
        <w:t xml:space="preserve"> </w:t>
      </w:r>
      <w:r>
        <w:rPr>
          <w:spacing w:val="-4"/>
        </w:rPr>
        <w:t>as</w:t>
      </w:r>
      <w:r>
        <w:rPr>
          <w:spacing w:val="-22"/>
        </w:rPr>
        <w:t xml:space="preserve"> </w:t>
      </w:r>
      <w:r>
        <w:rPr>
          <w:spacing w:val="-4"/>
        </w:rPr>
        <w:t xml:space="preserve">described </w:t>
      </w:r>
      <w:r>
        <w:t xml:space="preserve">in </w:t>
      </w:r>
      <w:r>
        <w:rPr>
          <w:color w:val="0562C1"/>
          <w:u w:val="single" w:color="0562C1"/>
        </w:rPr>
        <w:t>Appendix A</w:t>
      </w:r>
      <w:r>
        <w:t>.</w:t>
      </w:r>
    </w:p>
    <w:p w14:paraId="3644E387" w14:textId="77777777" w:rsidR="00CB5673" w:rsidRDefault="00000000">
      <w:pPr>
        <w:pStyle w:val="BodyText"/>
        <w:spacing w:before="198" w:line="290" w:lineRule="auto"/>
        <w:ind w:left="12"/>
      </w:pPr>
      <w:r>
        <w:rPr>
          <w:spacing w:val="-4"/>
        </w:rPr>
        <w:t>Where</w:t>
      </w:r>
      <w:r>
        <w:rPr>
          <w:spacing w:val="-17"/>
        </w:rPr>
        <w:t xml:space="preserve"> </w:t>
      </w:r>
      <w:r>
        <w:rPr>
          <w:spacing w:val="-4"/>
        </w:rPr>
        <w:t>a</w:t>
      </w:r>
      <w:r>
        <w:rPr>
          <w:spacing w:val="-21"/>
        </w:rPr>
        <w:t xml:space="preserve"> </w:t>
      </w:r>
      <w:r>
        <w:rPr>
          <w:spacing w:val="-4"/>
        </w:rPr>
        <w:t>concern</w:t>
      </w:r>
      <w:r>
        <w:rPr>
          <w:spacing w:val="-17"/>
        </w:rPr>
        <w:t xml:space="preserve"> </w:t>
      </w:r>
      <w:r>
        <w:rPr>
          <w:spacing w:val="-4"/>
        </w:rPr>
        <w:t>or</w:t>
      </w:r>
      <w:r>
        <w:rPr>
          <w:spacing w:val="-17"/>
        </w:rPr>
        <w:t xml:space="preserve"> </w:t>
      </w:r>
      <w:r>
        <w:rPr>
          <w:spacing w:val="-4"/>
        </w:rPr>
        <w:t>incident</w:t>
      </w:r>
      <w:r>
        <w:rPr>
          <w:spacing w:val="-17"/>
        </w:rPr>
        <w:t xml:space="preserve"> </w:t>
      </w:r>
      <w:r>
        <w:rPr>
          <w:spacing w:val="-4"/>
        </w:rPr>
        <w:t>is</w:t>
      </w:r>
      <w:r>
        <w:rPr>
          <w:spacing w:val="-15"/>
        </w:rPr>
        <w:t xml:space="preserve"> </w:t>
      </w:r>
      <w:r>
        <w:rPr>
          <w:spacing w:val="-4"/>
        </w:rPr>
        <w:t>judged</w:t>
      </w:r>
      <w:r>
        <w:rPr>
          <w:spacing w:val="-17"/>
        </w:rPr>
        <w:t xml:space="preserve"> </w:t>
      </w:r>
      <w:r>
        <w:rPr>
          <w:spacing w:val="-4"/>
        </w:rPr>
        <w:t>to</w:t>
      </w:r>
      <w:r>
        <w:rPr>
          <w:spacing w:val="-15"/>
        </w:rPr>
        <w:t xml:space="preserve"> </w:t>
      </w:r>
      <w:r>
        <w:rPr>
          <w:spacing w:val="-4"/>
        </w:rPr>
        <w:t>be</w:t>
      </w:r>
      <w:r>
        <w:rPr>
          <w:spacing w:val="-20"/>
        </w:rPr>
        <w:t xml:space="preserve"> </w:t>
      </w:r>
      <w:r>
        <w:rPr>
          <w:spacing w:val="-4"/>
        </w:rPr>
        <w:t>immediate</w:t>
      </w:r>
      <w:r>
        <w:rPr>
          <w:spacing w:val="-17"/>
        </w:rPr>
        <w:t xml:space="preserve"> </w:t>
      </w:r>
      <w:r>
        <w:rPr>
          <w:spacing w:val="-4"/>
        </w:rPr>
        <w:t>and</w:t>
      </w:r>
      <w:r>
        <w:rPr>
          <w:spacing w:val="-17"/>
        </w:rPr>
        <w:t xml:space="preserve"> </w:t>
      </w:r>
      <w:r>
        <w:rPr>
          <w:spacing w:val="-4"/>
        </w:rPr>
        <w:t>serious</w:t>
      </w:r>
      <w:r>
        <w:rPr>
          <w:spacing w:val="-15"/>
        </w:rPr>
        <w:t xml:space="preserve"> </w:t>
      </w:r>
      <w:r>
        <w:rPr>
          <w:spacing w:val="-4"/>
        </w:rPr>
        <w:t>an</w:t>
      </w:r>
      <w:r>
        <w:rPr>
          <w:spacing w:val="-15"/>
        </w:rPr>
        <w:t xml:space="preserve"> </w:t>
      </w:r>
      <w:r>
        <w:rPr>
          <w:spacing w:val="-4"/>
        </w:rPr>
        <w:t>appropriate</w:t>
      </w:r>
      <w:r>
        <w:rPr>
          <w:spacing w:val="-17"/>
        </w:rPr>
        <w:t xml:space="preserve"> </w:t>
      </w:r>
      <w:r>
        <w:rPr>
          <w:spacing w:val="-4"/>
        </w:rPr>
        <w:t>lead</w:t>
      </w:r>
      <w:r>
        <w:rPr>
          <w:spacing w:val="-17"/>
        </w:rPr>
        <w:t xml:space="preserve"> </w:t>
      </w:r>
      <w:r>
        <w:rPr>
          <w:spacing w:val="-4"/>
        </w:rPr>
        <w:t>in</w:t>
      </w:r>
      <w:r>
        <w:rPr>
          <w:spacing w:val="-15"/>
        </w:rPr>
        <w:t xml:space="preserve"> </w:t>
      </w:r>
      <w:r>
        <w:rPr>
          <w:spacing w:val="-4"/>
        </w:rPr>
        <w:t>the</w:t>
      </w:r>
      <w:r>
        <w:rPr>
          <w:spacing w:val="-13"/>
        </w:rPr>
        <w:t xml:space="preserve"> </w:t>
      </w:r>
      <w:r>
        <w:rPr>
          <w:spacing w:val="-4"/>
        </w:rPr>
        <w:t xml:space="preserve">school </w:t>
      </w:r>
      <w:r>
        <w:t>will</w:t>
      </w:r>
      <w:r>
        <w:rPr>
          <w:spacing w:val="-22"/>
        </w:rPr>
        <w:t xml:space="preserve"> </w:t>
      </w:r>
      <w:r>
        <w:t>contact</w:t>
      </w:r>
      <w:r>
        <w:rPr>
          <w:spacing w:val="-22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Police</w:t>
      </w:r>
      <w:r>
        <w:rPr>
          <w:spacing w:val="-22"/>
        </w:rPr>
        <w:t xml:space="preserve"> </w:t>
      </w:r>
      <w:r>
        <w:t>directly</w:t>
      </w:r>
      <w:r>
        <w:rPr>
          <w:spacing w:val="-22"/>
        </w:rPr>
        <w:t xml:space="preserve"> </w:t>
      </w:r>
      <w:r>
        <w:t>using</w:t>
      </w:r>
      <w:r>
        <w:rPr>
          <w:spacing w:val="-22"/>
        </w:rPr>
        <w:t xml:space="preserve"> </w:t>
      </w:r>
      <w:r>
        <w:t>999.</w:t>
      </w:r>
    </w:p>
    <w:p w14:paraId="0BD975EE" w14:textId="77777777" w:rsidR="00CB5673" w:rsidRDefault="00000000">
      <w:pPr>
        <w:pStyle w:val="BodyText"/>
        <w:spacing w:before="201" w:line="290" w:lineRule="auto"/>
        <w:ind w:left="12" w:right="673"/>
      </w:pPr>
      <w:r>
        <w:rPr>
          <w:spacing w:val="-4"/>
        </w:rPr>
        <w:t>We</w:t>
      </w:r>
      <w:r>
        <w:rPr>
          <w:spacing w:val="-20"/>
        </w:rPr>
        <w:t xml:space="preserve"> </w:t>
      </w:r>
      <w:r>
        <w:rPr>
          <w:spacing w:val="-4"/>
        </w:rPr>
        <w:t>will</w:t>
      </w:r>
      <w:r>
        <w:rPr>
          <w:spacing w:val="-20"/>
        </w:rPr>
        <w:t xml:space="preserve"> </w:t>
      </w:r>
      <w:r>
        <w:rPr>
          <w:spacing w:val="-4"/>
        </w:rPr>
        <w:t>ensure</w:t>
      </w:r>
      <w:r>
        <w:rPr>
          <w:spacing w:val="-22"/>
        </w:rPr>
        <w:t xml:space="preserve"> </w:t>
      </w:r>
      <w:r>
        <w:rPr>
          <w:spacing w:val="-4"/>
        </w:rPr>
        <w:t>that</w:t>
      </w:r>
      <w:r>
        <w:rPr>
          <w:spacing w:val="-22"/>
        </w:rPr>
        <w:t xml:space="preserve"> </w:t>
      </w:r>
      <w:r>
        <w:rPr>
          <w:spacing w:val="-4"/>
        </w:rPr>
        <w:t>we</w:t>
      </w:r>
      <w:r>
        <w:rPr>
          <w:spacing w:val="-16"/>
        </w:rPr>
        <w:t xml:space="preserve"> </w:t>
      </w:r>
      <w:r>
        <w:rPr>
          <w:spacing w:val="-4"/>
        </w:rPr>
        <w:t>keep</w:t>
      </w:r>
      <w:r>
        <w:rPr>
          <w:spacing w:val="-18"/>
        </w:rPr>
        <w:t xml:space="preserve"> </w:t>
      </w:r>
      <w:r>
        <w:rPr>
          <w:spacing w:val="-4"/>
        </w:rPr>
        <w:t>accurate</w:t>
      </w:r>
      <w:r>
        <w:rPr>
          <w:spacing w:val="-18"/>
        </w:rPr>
        <w:t xml:space="preserve"> </w:t>
      </w:r>
      <w:r>
        <w:rPr>
          <w:spacing w:val="-4"/>
        </w:rPr>
        <w:t>and</w:t>
      </w:r>
      <w:r>
        <w:rPr>
          <w:spacing w:val="-24"/>
        </w:rPr>
        <w:t xml:space="preserve"> </w:t>
      </w:r>
      <w:r>
        <w:rPr>
          <w:spacing w:val="-4"/>
        </w:rPr>
        <w:t>up-to-date</w:t>
      </w:r>
      <w:r>
        <w:rPr>
          <w:spacing w:val="-22"/>
        </w:rPr>
        <w:t xml:space="preserve"> </w:t>
      </w:r>
      <w:r>
        <w:rPr>
          <w:spacing w:val="-4"/>
        </w:rPr>
        <w:t>records</w:t>
      </w:r>
      <w:r>
        <w:rPr>
          <w:spacing w:val="-18"/>
        </w:rPr>
        <w:t xml:space="preserve"> </w:t>
      </w:r>
      <w:r>
        <w:rPr>
          <w:spacing w:val="-4"/>
        </w:rPr>
        <w:t>of</w:t>
      </w:r>
      <w:r>
        <w:rPr>
          <w:spacing w:val="-18"/>
        </w:rPr>
        <w:t xml:space="preserve"> </w:t>
      </w:r>
      <w:r>
        <w:rPr>
          <w:spacing w:val="-4"/>
        </w:rPr>
        <w:t>any</w:t>
      </w:r>
      <w:r>
        <w:rPr>
          <w:spacing w:val="-18"/>
        </w:rPr>
        <w:t xml:space="preserve"> </w:t>
      </w:r>
      <w:r>
        <w:rPr>
          <w:spacing w:val="-4"/>
        </w:rPr>
        <w:t>additional</w:t>
      </w:r>
      <w:r>
        <w:rPr>
          <w:spacing w:val="-20"/>
        </w:rPr>
        <w:t xml:space="preserve"> </w:t>
      </w:r>
      <w:r>
        <w:rPr>
          <w:spacing w:val="-4"/>
        </w:rPr>
        <w:t xml:space="preserve">safeguarding </w:t>
      </w:r>
      <w:r>
        <w:t>concerns</w:t>
      </w:r>
      <w:r>
        <w:rPr>
          <w:spacing w:val="-14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line</w:t>
      </w:r>
      <w:r>
        <w:rPr>
          <w:spacing w:val="-13"/>
        </w:rPr>
        <w:t xml:space="preserve"> </w:t>
      </w:r>
      <w:r>
        <w:t>with</w:t>
      </w:r>
      <w:r>
        <w:rPr>
          <w:spacing w:val="-16"/>
        </w:rPr>
        <w:t xml:space="preserve"> </w:t>
      </w:r>
      <w:r>
        <w:t>our</w:t>
      </w:r>
      <w:r>
        <w:rPr>
          <w:spacing w:val="-13"/>
        </w:rPr>
        <w:t xml:space="preserve"> </w:t>
      </w:r>
      <w:r>
        <w:t>school’s</w:t>
      </w:r>
      <w:r>
        <w:rPr>
          <w:spacing w:val="-13"/>
        </w:rPr>
        <w:t xml:space="preserve"> </w:t>
      </w:r>
      <w:r>
        <w:t>recording</w:t>
      </w:r>
      <w:r>
        <w:rPr>
          <w:spacing w:val="-13"/>
        </w:rPr>
        <w:t xml:space="preserve"> </w:t>
      </w:r>
      <w:r>
        <w:t>Policies.</w:t>
      </w:r>
    </w:p>
    <w:p w14:paraId="308DF4AB" w14:textId="5D16CCA8" w:rsidR="00CB5673" w:rsidRDefault="00000000">
      <w:pPr>
        <w:pStyle w:val="BodyText"/>
        <w:spacing w:before="200" w:line="290" w:lineRule="auto"/>
        <w:ind w:left="12"/>
      </w:pPr>
      <w:r>
        <w:rPr>
          <w:spacing w:val="-4"/>
        </w:rPr>
        <w:t>We</w:t>
      </w:r>
      <w:r>
        <w:rPr>
          <w:spacing w:val="-20"/>
        </w:rPr>
        <w:t xml:space="preserve"> </w:t>
      </w:r>
      <w:r>
        <w:rPr>
          <w:spacing w:val="-4"/>
        </w:rPr>
        <w:t>understand</w:t>
      </w:r>
      <w:r>
        <w:rPr>
          <w:spacing w:val="-23"/>
        </w:rPr>
        <w:t xml:space="preserve"> </w:t>
      </w:r>
      <w:r>
        <w:rPr>
          <w:spacing w:val="-4"/>
        </w:rPr>
        <w:t>that</w:t>
      </w:r>
      <w:r>
        <w:rPr>
          <w:spacing w:val="-20"/>
        </w:rPr>
        <w:t xml:space="preserve"> </w:t>
      </w:r>
      <w:r>
        <w:rPr>
          <w:spacing w:val="-4"/>
        </w:rPr>
        <w:t>the</w:t>
      </w:r>
      <w:r>
        <w:rPr>
          <w:spacing w:val="-20"/>
        </w:rPr>
        <w:t xml:space="preserve"> </w:t>
      </w:r>
      <w:r>
        <w:rPr>
          <w:spacing w:val="-4"/>
        </w:rPr>
        <w:t>Channel</w:t>
      </w:r>
      <w:r>
        <w:rPr>
          <w:spacing w:val="-20"/>
        </w:rPr>
        <w:t xml:space="preserve"> </w:t>
      </w:r>
      <w:r>
        <w:rPr>
          <w:spacing w:val="-4"/>
        </w:rPr>
        <w:t>Programme</w:t>
      </w:r>
      <w:r>
        <w:rPr>
          <w:spacing w:val="-20"/>
        </w:rPr>
        <w:t xml:space="preserve"> </w:t>
      </w:r>
      <w:r>
        <w:rPr>
          <w:spacing w:val="-4"/>
        </w:rPr>
        <w:t>is</w:t>
      </w:r>
      <w:r>
        <w:rPr>
          <w:spacing w:val="-16"/>
        </w:rPr>
        <w:t xml:space="preserve"> </w:t>
      </w:r>
      <w:r>
        <w:rPr>
          <w:spacing w:val="-4"/>
        </w:rPr>
        <w:t>an</w:t>
      </w:r>
      <w:r>
        <w:rPr>
          <w:spacing w:val="-23"/>
        </w:rPr>
        <w:t xml:space="preserve"> </w:t>
      </w:r>
      <w:r>
        <w:rPr>
          <w:spacing w:val="-4"/>
        </w:rPr>
        <w:t>element</w:t>
      </w:r>
      <w:r>
        <w:rPr>
          <w:spacing w:val="-20"/>
        </w:rPr>
        <w:t xml:space="preserve"> </w:t>
      </w:r>
      <w:r>
        <w:rPr>
          <w:spacing w:val="-4"/>
        </w:rPr>
        <w:t>of</w:t>
      </w:r>
      <w:r>
        <w:rPr>
          <w:spacing w:val="-17"/>
        </w:rPr>
        <w:t xml:space="preserve"> </w:t>
      </w:r>
      <w:r>
        <w:rPr>
          <w:spacing w:val="-4"/>
        </w:rPr>
        <w:t>the</w:t>
      </w:r>
      <w:r>
        <w:rPr>
          <w:spacing w:val="-20"/>
        </w:rPr>
        <w:t xml:space="preserve"> </w:t>
      </w:r>
      <w:r>
        <w:rPr>
          <w:spacing w:val="-4"/>
        </w:rPr>
        <w:t>Prevent</w:t>
      </w:r>
      <w:r>
        <w:rPr>
          <w:spacing w:val="-23"/>
        </w:rPr>
        <w:t xml:space="preserve"> </w:t>
      </w:r>
      <w:r>
        <w:rPr>
          <w:spacing w:val="-4"/>
        </w:rPr>
        <w:t>Strategy</w:t>
      </w:r>
      <w:r>
        <w:rPr>
          <w:spacing w:val="-20"/>
        </w:rPr>
        <w:t xml:space="preserve"> </w:t>
      </w:r>
      <w:r>
        <w:rPr>
          <w:spacing w:val="-4"/>
        </w:rPr>
        <w:t>aimed</w:t>
      </w:r>
      <w:r>
        <w:rPr>
          <w:spacing w:val="-20"/>
        </w:rPr>
        <w:t xml:space="preserve"> </w:t>
      </w:r>
      <w:r>
        <w:rPr>
          <w:spacing w:val="-4"/>
        </w:rPr>
        <w:t>at</w:t>
      </w:r>
      <w:r>
        <w:rPr>
          <w:spacing w:val="-20"/>
        </w:rPr>
        <w:t xml:space="preserve"> </w:t>
      </w:r>
      <w:r>
        <w:rPr>
          <w:spacing w:val="-4"/>
        </w:rPr>
        <w:t>stopping susceptible</w:t>
      </w:r>
      <w:r>
        <w:rPr>
          <w:spacing w:val="-17"/>
        </w:rPr>
        <w:t xml:space="preserve"> </w:t>
      </w:r>
      <w:r>
        <w:rPr>
          <w:spacing w:val="-4"/>
        </w:rPr>
        <w:t>people</w:t>
      </w:r>
      <w:r>
        <w:rPr>
          <w:spacing w:val="-17"/>
        </w:rPr>
        <w:t xml:space="preserve"> </w:t>
      </w:r>
      <w:r>
        <w:rPr>
          <w:spacing w:val="-4"/>
        </w:rPr>
        <w:t>being</w:t>
      </w:r>
      <w:r>
        <w:rPr>
          <w:spacing w:val="-17"/>
        </w:rPr>
        <w:t xml:space="preserve"> </w:t>
      </w:r>
      <w:r>
        <w:rPr>
          <w:spacing w:val="-4"/>
        </w:rPr>
        <w:t>drawn</w:t>
      </w:r>
      <w:r>
        <w:rPr>
          <w:spacing w:val="-17"/>
        </w:rPr>
        <w:t xml:space="preserve"> </w:t>
      </w:r>
      <w:r>
        <w:rPr>
          <w:spacing w:val="-4"/>
        </w:rPr>
        <w:t>into</w:t>
      </w:r>
      <w:r>
        <w:rPr>
          <w:spacing w:val="-17"/>
        </w:rPr>
        <w:t xml:space="preserve"> </w:t>
      </w:r>
      <w:r>
        <w:rPr>
          <w:spacing w:val="-4"/>
        </w:rPr>
        <w:t>terrorism.</w:t>
      </w:r>
      <w:r>
        <w:rPr>
          <w:spacing w:val="-17"/>
        </w:rPr>
        <w:t xml:space="preserve"> </w:t>
      </w:r>
      <w:r>
        <w:rPr>
          <w:spacing w:val="-4"/>
        </w:rPr>
        <w:t>Our</w:t>
      </w:r>
      <w:r>
        <w:rPr>
          <w:spacing w:val="-21"/>
        </w:rPr>
        <w:t xml:space="preserve"> </w:t>
      </w:r>
      <w:r w:rsidR="00875223">
        <w:rPr>
          <w:spacing w:val="-4"/>
        </w:rPr>
        <w:t>students</w:t>
      </w:r>
      <w:r>
        <w:rPr>
          <w:spacing w:val="-15"/>
        </w:rPr>
        <w:t xml:space="preserve"> </w:t>
      </w:r>
      <w:r>
        <w:rPr>
          <w:spacing w:val="-4"/>
        </w:rPr>
        <w:t>who</w:t>
      </w:r>
      <w:r>
        <w:rPr>
          <w:spacing w:val="-21"/>
        </w:rPr>
        <w:t xml:space="preserve"> </w:t>
      </w:r>
      <w:r>
        <w:rPr>
          <w:spacing w:val="-4"/>
        </w:rPr>
        <w:t>are</w:t>
      </w:r>
      <w:r>
        <w:rPr>
          <w:spacing w:val="-17"/>
        </w:rPr>
        <w:t xml:space="preserve"> </w:t>
      </w:r>
      <w:r>
        <w:rPr>
          <w:spacing w:val="-4"/>
        </w:rPr>
        <w:t>referred</w:t>
      </w:r>
      <w:r>
        <w:rPr>
          <w:spacing w:val="-17"/>
        </w:rPr>
        <w:t xml:space="preserve"> </w:t>
      </w:r>
      <w:r>
        <w:rPr>
          <w:spacing w:val="-4"/>
        </w:rPr>
        <w:t>to</w:t>
      </w:r>
      <w:r>
        <w:rPr>
          <w:spacing w:val="-21"/>
        </w:rPr>
        <w:t xml:space="preserve"> </w:t>
      </w:r>
      <w:r>
        <w:rPr>
          <w:spacing w:val="-4"/>
        </w:rPr>
        <w:t>Prevent</w:t>
      </w:r>
      <w:r>
        <w:rPr>
          <w:spacing w:val="-17"/>
        </w:rPr>
        <w:t xml:space="preserve"> </w:t>
      </w:r>
      <w:r>
        <w:rPr>
          <w:spacing w:val="-4"/>
        </w:rPr>
        <w:t>may</w:t>
      </w:r>
      <w:r>
        <w:rPr>
          <w:spacing w:val="-17"/>
        </w:rPr>
        <w:t xml:space="preserve"> </w:t>
      </w:r>
      <w:r>
        <w:rPr>
          <w:spacing w:val="-4"/>
        </w:rPr>
        <w:t>receive</w:t>
      </w:r>
      <w:r>
        <w:rPr>
          <w:spacing w:val="-17"/>
        </w:rPr>
        <w:t xml:space="preserve"> </w:t>
      </w:r>
      <w:r>
        <w:rPr>
          <w:spacing w:val="-4"/>
        </w:rPr>
        <w:t xml:space="preserve">a </w:t>
      </w:r>
      <w:r>
        <w:rPr>
          <w:spacing w:val="-2"/>
        </w:rPr>
        <w:t>programme</w:t>
      </w:r>
      <w:r>
        <w:rPr>
          <w:spacing w:val="-26"/>
        </w:rPr>
        <w:t xml:space="preserve"> </w:t>
      </w:r>
      <w:r>
        <w:rPr>
          <w:spacing w:val="-2"/>
        </w:rPr>
        <w:t>of</w:t>
      </w:r>
      <w:r>
        <w:rPr>
          <w:spacing w:val="-24"/>
        </w:rPr>
        <w:t xml:space="preserve"> </w:t>
      </w:r>
      <w:r>
        <w:rPr>
          <w:spacing w:val="-2"/>
        </w:rPr>
        <w:t>personalised</w:t>
      </w:r>
      <w:r>
        <w:rPr>
          <w:spacing w:val="-27"/>
        </w:rPr>
        <w:t xml:space="preserve"> </w:t>
      </w:r>
      <w:r>
        <w:rPr>
          <w:spacing w:val="-2"/>
        </w:rPr>
        <w:t>support</w:t>
      </w:r>
      <w:r>
        <w:rPr>
          <w:spacing w:val="-24"/>
        </w:rPr>
        <w:t xml:space="preserve"> </w:t>
      </w:r>
      <w:r>
        <w:rPr>
          <w:spacing w:val="-2"/>
        </w:rPr>
        <w:t>from</w:t>
      </w:r>
      <w:r>
        <w:rPr>
          <w:spacing w:val="-24"/>
        </w:rPr>
        <w:t xml:space="preserve"> </w:t>
      </w:r>
      <w:r>
        <w:rPr>
          <w:spacing w:val="-2"/>
        </w:rPr>
        <w:t>this</w:t>
      </w:r>
      <w:r>
        <w:rPr>
          <w:spacing w:val="-20"/>
        </w:rPr>
        <w:t xml:space="preserve"> </w:t>
      </w:r>
      <w:r>
        <w:rPr>
          <w:spacing w:val="-2"/>
        </w:rPr>
        <w:t>multi-agency</w:t>
      </w:r>
      <w:r>
        <w:rPr>
          <w:spacing w:val="-24"/>
        </w:rPr>
        <w:t xml:space="preserve"> </w:t>
      </w:r>
      <w:r>
        <w:rPr>
          <w:spacing w:val="-2"/>
        </w:rPr>
        <w:t>group</w:t>
      </w:r>
      <w:r>
        <w:rPr>
          <w:spacing w:val="-24"/>
        </w:rPr>
        <w:t xml:space="preserve"> </w:t>
      </w:r>
      <w:r>
        <w:rPr>
          <w:spacing w:val="-2"/>
        </w:rPr>
        <w:t>and</w:t>
      </w:r>
      <w:r>
        <w:rPr>
          <w:spacing w:val="-22"/>
        </w:rPr>
        <w:t xml:space="preserve"> </w:t>
      </w:r>
      <w:r>
        <w:rPr>
          <w:spacing w:val="-2"/>
        </w:rPr>
        <w:t>we</w:t>
      </w:r>
      <w:r>
        <w:rPr>
          <w:spacing w:val="-26"/>
        </w:rPr>
        <w:t xml:space="preserve"> </w:t>
      </w:r>
      <w:r>
        <w:rPr>
          <w:spacing w:val="-2"/>
        </w:rPr>
        <w:t>may</w:t>
      </w:r>
      <w:r>
        <w:rPr>
          <w:spacing w:val="-24"/>
        </w:rPr>
        <w:t xml:space="preserve"> </w:t>
      </w:r>
      <w:r>
        <w:rPr>
          <w:spacing w:val="-2"/>
        </w:rPr>
        <w:t>be</w:t>
      </w:r>
      <w:r>
        <w:rPr>
          <w:spacing w:val="-20"/>
        </w:rPr>
        <w:t xml:space="preserve"> </w:t>
      </w:r>
      <w:r>
        <w:rPr>
          <w:spacing w:val="-2"/>
        </w:rPr>
        <w:t>asked</w:t>
      </w:r>
      <w:r>
        <w:rPr>
          <w:spacing w:val="-24"/>
        </w:rPr>
        <w:t xml:space="preserve"> </w:t>
      </w:r>
      <w:r>
        <w:rPr>
          <w:spacing w:val="-2"/>
        </w:rPr>
        <w:t>to</w:t>
      </w:r>
      <w:r>
        <w:rPr>
          <w:spacing w:val="-24"/>
        </w:rPr>
        <w:t xml:space="preserve"> </w:t>
      </w:r>
      <w:r>
        <w:rPr>
          <w:spacing w:val="-2"/>
        </w:rPr>
        <w:t>work</w:t>
      </w:r>
      <w:r>
        <w:rPr>
          <w:spacing w:val="-26"/>
        </w:rPr>
        <w:t xml:space="preserve"> </w:t>
      </w:r>
      <w:r>
        <w:rPr>
          <w:spacing w:val="-2"/>
        </w:rPr>
        <w:t xml:space="preserve">with </w:t>
      </w:r>
      <w:r>
        <w:t>and</w:t>
      </w:r>
      <w:r>
        <w:rPr>
          <w:spacing w:val="-15"/>
        </w:rPr>
        <w:t xml:space="preserve"> </w:t>
      </w:r>
      <w:r>
        <w:t>attend</w:t>
      </w:r>
      <w:r>
        <w:rPr>
          <w:spacing w:val="-13"/>
        </w:rPr>
        <w:t xml:space="preserve"> </w:t>
      </w:r>
      <w:r>
        <w:t>Channel</w:t>
      </w:r>
      <w:r>
        <w:rPr>
          <w:spacing w:val="-15"/>
        </w:rPr>
        <w:t xml:space="preserve"> </w:t>
      </w:r>
      <w:r>
        <w:t>Panel(s)</w:t>
      </w:r>
      <w:r>
        <w:rPr>
          <w:spacing w:val="-13"/>
        </w:rPr>
        <w:t xml:space="preserve"> </w:t>
      </w:r>
      <w:r>
        <w:t>to</w:t>
      </w:r>
      <w:r>
        <w:rPr>
          <w:spacing w:val="-15"/>
        </w:rPr>
        <w:t xml:space="preserve"> </w:t>
      </w:r>
      <w:r>
        <w:t>progress</w:t>
      </w:r>
      <w:r>
        <w:rPr>
          <w:spacing w:val="-11"/>
        </w:rPr>
        <w:t xml:space="preserve"> </w:t>
      </w:r>
      <w:r>
        <w:t>this</w:t>
      </w:r>
      <w:r>
        <w:rPr>
          <w:spacing w:val="-13"/>
        </w:rPr>
        <w:t xml:space="preserve"> </w:t>
      </w:r>
      <w:r>
        <w:t>support.</w:t>
      </w:r>
    </w:p>
    <w:p w14:paraId="50F0095B" w14:textId="77777777" w:rsidR="00CB5673" w:rsidRDefault="00000000">
      <w:pPr>
        <w:pStyle w:val="BodyText"/>
        <w:spacing w:before="196" w:line="290" w:lineRule="auto"/>
        <w:ind w:left="12"/>
      </w:pPr>
      <w:r>
        <w:rPr>
          <w:spacing w:val="-6"/>
        </w:rPr>
        <w:t>A</w:t>
      </w:r>
      <w:r>
        <w:rPr>
          <w:spacing w:val="-14"/>
        </w:rPr>
        <w:t xml:space="preserve"> </w:t>
      </w:r>
      <w:r>
        <w:rPr>
          <w:spacing w:val="-6"/>
        </w:rPr>
        <w:t>Prevent</w:t>
      </w:r>
      <w:r>
        <w:rPr>
          <w:spacing w:val="-14"/>
        </w:rPr>
        <w:t xml:space="preserve"> </w:t>
      </w:r>
      <w:r>
        <w:rPr>
          <w:spacing w:val="-6"/>
        </w:rPr>
        <w:t>Referral</w:t>
      </w:r>
      <w:r>
        <w:rPr>
          <w:spacing w:val="-14"/>
        </w:rPr>
        <w:t xml:space="preserve"> </w:t>
      </w:r>
      <w:r>
        <w:rPr>
          <w:spacing w:val="-6"/>
        </w:rPr>
        <w:t>does</w:t>
      </w:r>
      <w:r>
        <w:rPr>
          <w:spacing w:val="-12"/>
        </w:rPr>
        <w:t xml:space="preserve"> </w:t>
      </w:r>
      <w:r>
        <w:rPr>
          <w:spacing w:val="-6"/>
        </w:rPr>
        <w:t>not</w:t>
      </w:r>
      <w:r>
        <w:rPr>
          <w:spacing w:val="-12"/>
        </w:rPr>
        <w:t xml:space="preserve"> </w:t>
      </w:r>
      <w:r>
        <w:rPr>
          <w:spacing w:val="-6"/>
        </w:rPr>
        <w:t>replace</w:t>
      </w:r>
      <w:r>
        <w:rPr>
          <w:spacing w:val="-14"/>
        </w:rPr>
        <w:t xml:space="preserve"> </w:t>
      </w:r>
      <w:r>
        <w:rPr>
          <w:spacing w:val="-6"/>
        </w:rPr>
        <w:t>a</w:t>
      </w:r>
      <w:r>
        <w:rPr>
          <w:spacing w:val="-14"/>
        </w:rPr>
        <w:t xml:space="preserve"> </w:t>
      </w:r>
      <w:r>
        <w:rPr>
          <w:spacing w:val="-6"/>
        </w:rPr>
        <w:t>safeguarding</w:t>
      </w:r>
      <w:r>
        <w:rPr>
          <w:spacing w:val="-18"/>
        </w:rPr>
        <w:t xml:space="preserve"> </w:t>
      </w:r>
      <w:r>
        <w:rPr>
          <w:spacing w:val="-6"/>
        </w:rPr>
        <w:t>referral</w:t>
      </w:r>
      <w:r>
        <w:rPr>
          <w:spacing w:val="-14"/>
        </w:rPr>
        <w:t xml:space="preserve"> </w:t>
      </w:r>
      <w:r>
        <w:rPr>
          <w:spacing w:val="-6"/>
        </w:rPr>
        <w:t>to</w:t>
      </w:r>
      <w:r>
        <w:rPr>
          <w:spacing w:val="-18"/>
        </w:rPr>
        <w:t xml:space="preserve"> </w:t>
      </w:r>
      <w:r>
        <w:rPr>
          <w:spacing w:val="-6"/>
        </w:rPr>
        <w:t>the</w:t>
      </w:r>
      <w:r>
        <w:rPr>
          <w:spacing w:val="-14"/>
        </w:rPr>
        <w:t xml:space="preserve"> </w:t>
      </w:r>
      <w:r>
        <w:rPr>
          <w:spacing w:val="-6"/>
        </w:rPr>
        <w:t>Local</w:t>
      </w:r>
      <w:r>
        <w:rPr>
          <w:spacing w:val="-14"/>
        </w:rPr>
        <w:t xml:space="preserve"> </w:t>
      </w:r>
      <w:r>
        <w:rPr>
          <w:spacing w:val="-6"/>
        </w:rPr>
        <w:t>Authority.</w:t>
      </w:r>
      <w:r>
        <w:rPr>
          <w:spacing w:val="-12"/>
        </w:rPr>
        <w:t xml:space="preserve"> </w:t>
      </w:r>
      <w:r>
        <w:rPr>
          <w:spacing w:val="-6"/>
        </w:rPr>
        <w:t>Where</w:t>
      </w:r>
      <w:r>
        <w:rPr>
          <w:spacing w:val="-14"/>
        </w:rPr>
        <w:t xml:space="preserve"> </w:t>
      </w:r>
      <w:r>
        <w:rPr>
          <w:spacing w:val="-6"/>
        </w:rPr>
        <w:t xml:space="preserve">safeguarding </w:t>
      </w:r>
      <w:r>
        <w:t>concerns</w:t>
      </w:r>
      <w:r>
        <w:rPr>
          <w:spacing w:val="-22"/>
        </w:rPr>
        <w:t xml:space="preserve"> </w:t>
      </w:r>
      <w:r>
        <w:t>are</w:t>
      </w:r>
      <w:r>
        <w:rPr>
          <w:spacing w:val="-21"/>
        </w:rPr>
        <w:t xml:space="preserve"> </w:t>
      </w:r>
      <w:r>
        <w:t>present,</w:t>
      </w:r>
      <w:r>
        <w:rPr>
          <w:spacing w:val="-21"/>
        </w:rPr>
        <w:t xml:space="preserve"> </w:t>
      </w:r>
      <w:r>
        <w:t>a</w:t>
      </w:r>
      <w:r>
        <w:rPr>
          <w:spacing w:val="-21"/>
        </w:rPr>
        <w:t xml:space="preserve"> </w:t>
      </w:r>
      <w:r>
        <w:t>referral</w:t>
      </w:r>
      <w:r>
        <w:rPr>
          <w:spacing w:val="-19"/>
        </w:rPr>
        <w:t xml:space="preserve"> </w:t>
      </w:r>
      <w:r>
        <w:t>should</w:t>
      </w:r>
      <w:r>
        <w:rPr>
          <w:spacing w:val="-21"/>
        </w:rPr>
        <w:t xml:space="preserve"> </w:t>
      </w:r>
      <w:r>
        <w:t>be</w:t>
      </w:r>
      <w:r>
        <w:rPr>
          <w:spacing w:val="-21"/>
        </w:rPr>
        <w:t xml:space="preserve"> </w:t>
      </w:r>
      <w:r>
        <w:t>made</w:t>
      </w:r>
      <w:r>
        <w:rPr>
          <w:spacing w:val="-19"/>
        </w:rPr>
        <w:t xml:space="preserve"> </w:t>
      </w:r>
      <w:r>
        <w:t>to</w:t>
      </w:r>
      <w:r>
        <w:rPr>
          <w:spacing w:val="-24"/>
        </w:rPr>
        <w:t xml:space="preserve"> </w:t>
      </w:r>
      <w:r>
        <w:t>children's</w:t>
      </w:r>
      <w:r>
        <w:rPr>
          <w:spacing w:val="-21"/>
        </w:rPr>
        <w:t xml:space="preserve"> </w:t>
      </w:r>
      <w:r>
        <w:t>social</w:t>
      </w:r>
      <w:r>
        <w:rPr>
          <w:spacing w:val="-21"/>
        </w:rPr>
        <w:t xml:space="preserve"> </w:t>
      </w:r>
      <w:r>
        <w:t>care</w:t>
      </w:r>
      <w:r>
        <w:rPr>
          <w:spacing w:val="-23"/>
        </w:rPr>
        <w:t xml:space="preserve"> </w:t>
      </w:r>
      <w:r>
        <w:t>via</w:t>
      </w:r>
      <w:r>
        <w:rPr>
          <w:spacing w:val="-21"/>
        </w:rPr>
        <w:t xml:space="preserve"> </w:t>
      </w:r>
      <w:r>
        <w:t>01629</w:t>
      </w:r>
      <w:r>
        <w:rPr>
          <w:spacing w:val="-23"/>
        </w:rPr>
        <w:t xml:space="preserve"> </w:t>
      </w:r>
      <w:r>
        <w:t>533190.</w:t>
      </w:r>
      <w:r>
        <w:rPr>
          <w:spacing w:val="-19"/>
        </w:rPr>
        <w:t xml:space="preserve"> </w:t>
      </w:r>
      <w:r>
        <w:t xml:space="preserve">(See </w:t>
      </w:r>
      <w:r>
        <w:rPr>
          <w:color w:val="0562C1"/>
          <w:u w:val="single" w:color="0562C1"/>
        </w:rPr>
        <w:t>Making</w:t>
      </w:r>
      <w:r>
        <w:rPr>
          <w:color w:val="0562C1"/>
          <w:spacing w:val="-13"/>
          <w:u w:val="single" w:color="0562C1"/>
        </w:rPr>
        <w:t xml:space="preserve"> </w:t>
      </w:r>
      <w:r>
        <w:rPr>
          <w:color w:val="0562C1"/>
          <w:u w:val="single" w:color="0562C1"/>
        </w:rPr>
        <w:t>a</w:t>
      </w:r>
      <w:r>
        <w:rPr>
          <w:color w:val="0562C1"/>
          <w:spacing w:val="-17"/>
          <w:u w:val="single" w:color="0562C1"/>
        </w:rPr>
        <w:t xml:space="preserve"> </w:t>
      </w:r>
      <w:r>
        <w:rPr>
          <w:color w:val="0562C1"/>
          <w:u w:val="single" w:color="0562C1"/>
        </w:rPr>
        <w:t>referral</w:t>
      </w:r>
      <w:r>
        <w:rPr>
          <w:color w:val="0562C1"/>
          <w:spacing w:val="-11"/>
          <w:u w:val="single" w:color="0562C1"/>
        </w:rPr>
        <w:t xml:space="preserve"> </w:t>
      </w:r>
      <w:r>
        <w:rPr>
          <w:color w:val="0562C1"/>
          <w:u w:val="single" w:color="0562C1"/>
        </w:rPr>
        <w:t>to</w:t>
      </w:r>
      <w:r>
        <w:rPr>
          <w:color w:val="0562C1"/>
          <w:spacing w:val="-17"/>
          <w:u w:val="single" w:color="0562C1"/>
        </w:rPr>
        <w:t xml:space="preserve"> </w:t>
      </w:r>
      <w:r>
        <w:rPr>
          <w:color w:val="0562C1"/>
          <w:u w:val="single" w:color="0562C1"/>
        </w:rPr>
        <w:t>Childrens</w:t>
      </w:r>
      <w:r>
        <w:rPr>
          <w:color w:val="0562C1"/>
          <w:spacing w:val="-11"/>
          <w:u w:val="single" w:color="0562C1"/>
        </w:rPr>
        <w:t xml:space="preserve"> </w:t>
      </w:r>
      <w:r>
        <w:rPr>
          <w:color w:val="0562C1"/>
          <w:u w:val="single" w:color="0562C1"/>
        </w:rPr>
        <w:t>Social</w:t>
      </w:r>
      <w:r>
        <w:rPr>
          <w:color w:val="0562C1"/>
          <w:spacing w:val="-13"/>
          <w:u w:val="single" w:color="0562C1"/>
        </w:rPr>
        <w:t xml:space="preserve"> </w:t>
      </w:r>
      <w:r>
        <w:rPr>
          <w:color w:val="0562C1"/>
          <w:u w:val="single" w:color="0562C1"/>
        </w:rPr>
        <w:t>Care</w:t>
      </w:r>
      <w:r>
        <w:t>).</w:t>
      </w:r>
    </w:p>
    <w:p w14:paraId="23A3BB9B" w14:textId="77777777" w:rsidR="00CB5673" w:rsidRDefault="00000000">
      <w:pPr>
        <w:pStyle w:val="Heading2"/>
        <w:numPr>
          <w:ilvl w:val="0"/>
          <w:numId w:val="3"/>
        </w:numPr>
        <w:tabs>
          <w:tab w:val="left" w:pos="730"/>
        </w:tabs>
        <w:spacing w:before="202"/>
        <w:ind w:left="730" w:hanging="358"/>
      </w:pPr>
      <w:r>
        <w:t>Related</w:t>
      </w:r>
      <w:r>
        <w:rPr>
          <w:spacing w:val="-28"/>
        </w:rPr>
        <w:t xml:space="preserve"> </w:t>
      </w:r>
      <w:r>
        <w:t>Policies</w:t>
      </w:r>
      <w:r>
        <w:rPr>
          <w:spacing w:val="-26"/>
        </w:rPr>
        <w:t xml:space="preserve"> </w:t>
      </w:r>
      <w:r>
        <w:t>and</w:t>
      </w:r>
      <w:r>
        <w:rPr>
          <w:spacing w:val="-25"/>
        </w:rPr>
        <w:t xml:space="preserve"> </w:t>
      </w:r>
      <w:r>
        <w:rPr>
          <w:spacing w:val="-2"/>
        </w:rPr>
        <w:t>guidance</w:t>
      </w:r>
    </w:p>
    <w:p w14:paraId="5B60F117" w14:textId="77777777" w:rsidR="00CB5673" w:rsidRDefault="00CB5673">
      <w:pPr>
        <w:pStyle w:val="BodyText"/>
        <w:spacing w:before="78"/>
        <w:rPr>
          <w:b/>
          <w:sz w:val="28"/>
        </w:rPr>
      </w:pPr>
    </w:p>
    <w:p w14:paraId="310DD9A5" w14:textId="77777777" w:rsidR="00CB5673" w:rsidRDefault="00000000">
      <w:pPr>
        <w:pStyle w:val="BodyText"/>
        <w:ind w:left="12"/>
      </w:pPr>
      <w:r>
        <w:rPr>
          <w:spacing w:val="-4"/>
        </w:rPr>
        <w:t>This</w:t>
      </w:r>
      <w:r>
        <w:rPr>
          <w:spacing w:val="-20"/>
        </w:rPr>
        <w:t xml:space="preserve"> </w:t>
      </w:r>
      <w:r>
        <w:rPr>
          <w:spacing w:val="-4"/>
        </w:rPr>
        <w:t>Extremism</w:t>
      </w:r>
      <w:r>
        <w:rPr>
          <w:spacing w:val="-21"/>
        </w:rPr>
        <w:t xml:space="preserve"> </w:t>
      </w:r>
      <w:r>
        <w:rPr>
          <w:spacing w:val="-4"/>
        </w:rPr>
        <w:t>C</w:t>
      </w:r>
      <w:r>
        <w:rPr>
          <w:spacing w:val="-24"/>
        </w:rPr>
        <w:t xml:space="preserve"> </w:t>
      </w:r>
      <w:r>
        <w:rPr>
          <w:spacing w:val="-4"/>
        </w:rPr>
        <w:t>Radicalisation</w:t>
      </w:r>
      <w:r>
        <w:rPr>
          <w:spacing w:val="-22"/>
        </w:rPr>
        <w:t xml:space="preserve"> </w:t>
      </w:r>
      <w:r>
        <w:rPr>
          <w:spacing w:val="-4"/>
        </w:rPr>
        <w:t>Policy</w:t>
      </w:r>
      <w:r>
        <w:rPr>
          <w:spacing w:val="-21"/>
        </w:rPr>
        <w:t xml:space="preserve"> </w:t>
      </w:r>
      <w:r>
        <w:rPr>
          <w:spacing w:val="-4"/>
        </w:rPr>
        <w:t>is</w:t>
      </w:r>
      <w:r>
        <w:rPr>
          <w:spacing w:val="-21"/>
        </w:rPr>
        <w:t xml:space="preserve"> </w:t>
      </w:r>
      <w:r>
        <w:rPr>
          <w:spacing w:val="-4"/>
        </w:rPr>
        <w:t>linked</w:t>
      </w:r>
      <w:r>
        <w:rPr>
          <w:spacing w:val="-22"/>
        </w:rPr>
        <w:t xml:space="preserve"> </w:t>
      </w:r>
      <w:r>
        <w:rPr>
          <w:spacing w:val="-4"/>
        </w:rPr>
        <w:t>to</w:t>
      </w:r>
      <w:r>
        <w:rPr>
          <w:spacing w:val="-19"/>
        </w:rPr>
        <w:t xml:space="preserve"> </w:t>
      </w:r>
      <w:r>
        <w:rPr>
          <w:spacing w:val="-4"/>
        </w:rPr>
        <w:t>the</w:t>
      </w:r>
      <w:r>
        <w:rPr>
          <w:spacing w:val="-19"/>
        </w:rPr>
        <w:t xml:space="preserve"> </w:t>
      </w:r>
      <w:r>
        <w:rPr>
          <w:spacing w:val="-4"/>
        </w:rPr>
        <w:t>following</w:t>
      </w:r>
      <w:r>
        <w:rPr>
          <w:spacing w:val="-21"/>
        </w:rPr>
        <w:t xml:space="preserve"> </w:t>
      </w:r>
      <w:r>
        <w:rPr>
          <w:spacing w:val="-4"/>
        </w:rPr>
        <w:t>policies:</w:t>
      </w:r>
    </w:p>
    <w:p w14:paraId="7B63640F" w14:textId="77777777" w:rsidR="00CB5673" w:rsidRDefault="00CB5673">
      <w:pPr>
        <w:pStyle w:val="BodyText"/>
        <w:sectPr w:rsidR="00CB5673">
          <w:pgSz w:w="11910" w:h="16840"/>
          <w:pgMar w:top="620" w:right="708" w:bottom="760" w:left="708" w:header="0" w:footer="566" w:gutter="0"/>
          <w:cols w:space="720"/>
        </w:sectPr>
      </w:pPr>
    </w:p>
    <w:p w14:paraId="2F027A7A" w14:textId="6AFDC880" w:rsidR="00CB5673" w:rsidRDefault="00000000">
      <w:pPr>
        <w:pStyle w:val="ListParagraph"/>
        <w:numPr>
          <w:ilvl w:val="0"/>
          <w:numId w:val="1"/>
        </w:numPr>
        <w:tabs>
          <w:tab w:val="left" w:pos="371"/>
        </w:tabs>
        <w:spacing w:before="78"/>
        <w:ind w:left="371" w:hanging="359"/>
        <w:rPr>
          <w:sz w:val="24"/>
        </w:rPr>
      </w:pPr>
      <w:r>
        <w:rPr>
          <w:spacing w:val="-4"/>
          <w:sz w:val="24"/>
        </w:rPr>
        <w:lastRenderedPageBreak/>
        <w:t>Child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Protection</w:t>
      </w:r>
      <w:r>
        <w:rPr>
          <w:spacing w:val="-13"/>
          <w:sz w:val="24"/>
        </w:rPr>
        <w:t xml:space="preserve"> </w:t>
      </w:r>
      <w:r w:rsidR="00875223">
        <w:rPr>
          <w:spacing w:val="-4"/>
          <w:sz w:val="24"/>
        </w:rPr>
        <w:t>&amp;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Safeguarding</w:t>
      </w:r>
      <w:r>
        <w:rPr>
          <w:spacing w:val="-13"/>
          <w:sz w:val="24"/>
        </w:rPr>
        <w:t xml:space="preserve"> </w:t>
      </w:r>
      <w:r>
        <w:rPr>
          <w:spacing w:val="-4"/>
          <w:sz w:val="24"/>
        </w:rPr>
        <w:t>Policy</w:t>
      </w:r>
    </w:p>
    <w:p w14:paraId="0D216ADF" w14:textId="5DA4D756" w:rsidR="00CB5673" w:rsidRDefault="00000000">
      <w:pPr>
        <w:pStyle w:val="ListParagraph"/>
        <w:numPr>
          <w:ilvl w:val="0"/>
          <w:numId w:val="1"/>
        </w:numPr>
        <w:tabs>
          <w:tab w:val="left" w:pos="371"/>
        </w:tabs>
        <w:spacing w:before="59"/>
        <w:ind w:left="371" w:hanging="359"/>
        <w:rPr>
          <w:sz w:val="24"/>
        </w:rPr>
      </w:pPr>
      <w:r>
        <w:rPr>
          <w:spacing w:val="-6"/>
          <w:sz w:val="24"/>
        </w:rPr>
        <w:t>Equality</w:t>
      </w:r>
      <w:r>
        <w:rPr>
          <w:spacing w:val="-13"/>
          <w:sz w:val="24"/>
        </w:rPr>
        <w:t xml:space="preserve"> </w:t>
      </w:r>
      <w:r w:rsidR="00875223">
        <w:rPr>
          <w:spacing w:val="-6"/>
          <w:sz w:val="24"/>
        </w:rPr>
        <w:t xml:space="preserve">&amp; </w:t>
      </w:r>
      <w:r>
        <w:rPr>
          <w:spacing w:val="-6"/>
          <w:sz w:val="24"/>
        </w:rPr>
        <w:t>Diversity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Policy</w:t>
      </w:r>
    </w:p>
    <w:p w14:paraId="560DAA9A" w14:textId="7459EC03" w:rsidR="00CB5673" w:rsidRDefault="00000000">
      <w:pPr>
        <w:pStyle w:val="ListParagraph"/>
        <w:numPr>
          <w:ilvl w:val="0"/>
          <w:numId w:val="1"/>
        </w:numPr>
        <w:tabs>
          <w:tab w:val="left" w:pos="371"/>
        </w:tabs>
        <w:ind w:left="371" w:hanging="359"/>
        <w:rPr>
          <w:sz w:val="24"/>
        </w:rPr>
      </w:pPr>
      <w:r>
        <w:rPr>
          <w:spacing w:val="-6"/>
          <w:sz w:val="24"/>
        </w:rPr>
        <w:t>Anti-bullying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Policy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including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Cyberbullying</w:t>
      </w:r>
    </w:p>
    <w:p w14:paraId="6556BB9F" w14:textId="77777777" w:rsidR="00CB5673" w:rsidRDefault="00000000">
      <w:pPr>
        <w:pStyle w:val="ListParagraph"/>
        <w:numPr>
          <w:ilvl w:val="0"/>
          <w:numId w:val="1"/>
        </w:numPr>
        <w:tabs>
          <w:tab w:val="left" w:pos="371"/>
        </w:tabs>
        <w:ind w:left="371" w:hanging="359"/>
        <w:rPr>
          <w:sz w:val="24"/>
        </w:rPr>
      </w:pPr>
      <w:r>
        <w:rPr>
          <w:spacing w:val="-5"/>
          <w:sz w:val="24"/>
        </w:rPr>
        <w:t>Behavioural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Policy</w:t>
      </w:r>
    </w:p>
    <w:p w14:paraId="4B68AF42" w14:textId="77777777" w:rsidR="00CB5673" w:rsidRDefault="00000000">
      <w:pPr>
        <w:pStyle w:val="ListParagraph"/>
        <w:numPr>
          <w:ilvl w:val="0"/>
          <w:numId w:val="1"/>
        </w:numPr>
        <w:tabs>
          <w:tab w:val="left" w:pos="371"/>
        </w:tabs>
        <w:ind w:left="371" w:hanging="359"/>
        <w:rPr>
          <w:sz w:val="24"/>
        </w:rPr>
      </w:pPr>
      <w:r>
        <w:rPr>
          <w:spacing w:val="-4"/>
          <w:sz w:val="24"/>
        </w:rPr>
        <w:t>Online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Safety</w:t>
      </w:r>
      <w:r>
        <w:rPr>
          <w:spacing w:val="-21"/>
          <w:sz w:val="24"/>
        </w:rPr>
        <w:t xml:space="preserve"> </w:t>
      </w:r>
      <w:r>
        <w:rPr>
          <w:spacing w:val="-4"/>
          <w:sz w:val="24"/>
        </w:rPr>
        <w:t>Policy</w:t>
      </w:r>
    </w:p>
    <w:p w14:paraId="0A18516B" w14:textId="77777777" w:rsidR="00CB5673" w:rsidRDefault="00000000">
      <w:pPr>
        <w:pStyle w:val="ListParagraph"/>
        <w:numPr>
          <w:ilvl w:val="0"/>
          <w:numId w:val="1"/>
        </w:numPr>
        <w:tabs>
          <w:tab w:val="left" w:pos="371"/>
        </w:tabs>
        <w:ind w:left="371" w:hanging="359"/>
        <w:rPr>
          <w:sz w:val="24"/>
        </w:rPr>
      </w:pPr>
      <w:r>
        <w:rPr>
          <w:spacing w:val="-4"/>
          <w:sz w:val="24"/>
        </w:rPr>
        <w:t>A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British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values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statement</w:t>
      </w:r>
    </w:p>
    <w:p w14:paraId="61F83290" w14:textId="77777777" w:rsidR="00CB5673" w:rsidRDefault="00000000">
      <w:pPr>
        <w:pStyle w:val="ListParagraph"/>
        <w:numPr>
          <w:ilvl w:val="0"/>
          <w:numId w:val="1"/>
        </w:numPr>
        <w:tabs>
          <w:tab w:val="left" w:pos="371"/>
        </w:tabs>
        <w:spacing w:before="61"/>
        <w:ind w:left="371" w:hanging="359"/>
        <w:rPr>
          <w:sz w:val="24"/>
        </w:rPr>
      </w:pPr>
      <w:r>
        <w:rPr>
          <w:spacing w:val="-7"/>
          <w:sz w:val="24"/>
        </w:rPr>
        <w:t>Lettings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Policy</w:t>
      </w:r>
    </w:p>
    <w:p w14:paraId="09B89D1A" w14:textId="77777777" w:rsidR="00CB5673" w:rsidRDefault="00000000">
      <w:pPr>
        <w:pStyle w:val="ListParagraph"/>
        <w:numPr>
          <w:ilvl w:val="0"/>
          <w:numId w:val="1"/>
        </w:numPr>
        <w:tabs>
          <w:tab w:val="left" w:pos="371"/>
        </w:tabs>
        <w:ind w:left="371" w:hanging="359"/>
        <w:rPr>
          <w:sz w:val="24"/>
        </w:rPr>
      </w:pPr>
      <w:r>
        <w:rPr>
          <w:sz w:val="24"/>
        </w:rPr>
        <w:t>School</w:t>
      </w:r>
      <w:r>
        <w:rPr>
          <w:spacing w:val="-21"/>
          <w:sz w:val="24"/>
        </w:rPr>
        <w:t xml:space="preserve"> </w:t>
      </w:r>
      <w:r>
        <w:rPr>
          <w:sz w:val="24"/>
        </w:rPr>
        <w:t>Prevent</w:t>
      </w:r>
      <w:r>
        <w:rPr>
          <w:spacing w:val="-23"/>
          <w:sz w:val="24"/>
        </w:rPr>
        <w:t xml:space="preserve"> </w:t>
      </w:r>
      <w:r>
        <w:rPr>
          <w:sz w:val="24"/>
        </w:rPr>
        <w:t>Risk</w:t>
      </w:r>
      <w:r>
        <w:rPr>
          <w:spacing w:val="-21"/>
          <w:sz w:val="24"/>
        </w:rPr>
        <w:t xml:space="preserve"> </w:t>
      </w:r>
      <w:r>
        <w:rPr>
          <w:sz w:val="24"/>
        </w:rPr>
        <w:t>assessment</w:t>
      </w:r>
      <w:r>
        <w:rPr>
          <w:spacing w:val="-20"/>
          <w:sz w:val="24"/>
        </w:rPr>
        <w:t xml:space="preserve"> </w:t>
      </w:r>
      <w:r>
        <w:rPr>
          <w:sz w:val="24"/>
        </w:rPr>
        <w:t>and</w:t>
      </w:r>
      <w:r>
        <w:rPr>
          <w:spacing w:val="-21"/>
          <w:sz w:val="24"/>
        </w:rPr>
        <w:t xml:space="preserve"> </w:t>
      </w:r>
      <w:r>
        <w:rPr>
          <w:sz w:val="24"/>
        </w:rPr>
        <w:t>Action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Plan</w:t>
      </w:r>
    </w:p>
    <w:p w14:paraId="0A6F994F" w14:textId="77777777" w:rsidR="00CB5673" w:rsidRDefault="00CB5673">
      <w:pPr>
        <w:pStyle w:val="BodyText"/>
        <w:spacing w:before="115"/>
      </w:pPr>
    </w:p>
    <w:p w14:paraId="76591B47" w14:textId="77777777" w:rsidR="00CB5673" w:rsidRDefault="00000000">
      <w:pPr>
        <w:pStyle w:val="BodyText"/>
        <w:spacing w:line="290" w:lineRule="auto"/>
        <w:ind w:left="12" w:right="673"/>
      </w:pPr>
      <w:r>
        <w:rPr>
          <w:spacing w:val="-4"/>
        </w:rPr>
        <w:t>Furthermore,</w:t>
      </w:r>
      <w:r>
        <w:rPr>
          <w:spacing w:val="-23"/>
        </w:rPr>
        <w:t xml:space="preserve"> </w:t>
      </w:r>
      <w:r>
        <w:rPr>
          <w:spacing w:val="-4"/>
        </w:rPr>
        <w:t>we</w:t>
      </w:r>
      <w:r>
        <w:rPr>
          <w:spacing w:val="-23"/>
        </w:rPr>
        <w:t xml:space="preserve"> </w:t>
      </w:r>
      <w:r>
        <w:rPr>
          <w:spacing w:val="-4"/>
        </w:rPr>
        <w:t>will</w:t>
      </w:r>
      <w:r>
        <w:rPr>
          <w:spacing w:val="-23"/>
        </w:rPr>
        <w:t xml:space="preserve"> </w:t>
      </w:r>
      <w:r>
        <w:rPr>
          <w:spacing w:val="-4"/>
        </w:rPr>
        <w:t>follow</w:t>
      </w:r>
      <w:r>
        <w:rPr>
          <w:spacing w:val="-23"/>
        </w:rPr>
        <w:t xml:space="preserve"> </w:t>
      </w:r>
      <w:r>
        <w:rPr>
          <w:spacing w:val="-4"/>
        </w:rPr>
        <w:t>the</w:t>
      </w:r>
      <w:r>
        <w:rPr>
          <w:spacing w:val="-21"/>
        </w:rPr>
        <w:t xml:space="preserve"> </w:t>
      </w:r>
      <w:r>
        <w:rPr>
          <w:spacing w:val="-4"/>
        </w:rPr>
        <w:t>procedures</w:t>
      </w:r>
      <w:r>
        <w:rPr>
          <w:spacing w:val="-21"/>
        </w:rPr>
        <w:t xml:space="preserve"> </w:t>
      </w:r>
      <w:r>
        <w:rPr>
          <w:spacing w:val="-4"/>
        </w:rPr>
        <w:t>set</w:t>
      </w:r>
      <w:r>
        <w:rPr>
          <w:spacing w:val="-23"/>
        </w:rPr>
        <w:t xml:space="preserve"> </w:t>
      </w:r>
      <w:r>
        <w:rPr>
          <w:spacing w:val="-4"/>
        </w:rPr>
        <w:t>out</w:t>
      </w:r>
      <w:r>
        <w:rPr>
          <w:spacing w:val="-26"/>
        </w:rPr>
        <w:t xml:space="preserve"> </w:t>
      </w:r>
      <w:r>
        <w:rPr>
          <w:spacing w:val="-4"/>
        </w:rPr>
        <w:t>by</w:t>
      </w:r>
      <w:r>
        <w:rPr>
          <w:spacing w:val="-21"/>
        </w:rPr>
        <w:t xml:space="preserve"> </w:t>
      </w:r>
      <w:r>
        <w:rPr>
          <w:spacing w:val="-4"/>
        </w:rPr>
        <w:t>the</w:t>
      </w:r>
      <w:r>
        <w:rPr>
          <w:spacing w:val="-23"/>
        </w:rPr>
        <w:t xml:space="preserve"> </w:t>
      </w:r>
      <w:r>
        <w:rPr>
          <w:spacing w:val="-4"/>
        </w:rPr>
        <w:t>Derby</w:t>
      </w:r>
      <w:r>
        <w:rPr>
          <w:spacing w:val="-23"/>
        </w:rPr>
        <w:t xml:space="preserve"> </w:t>
      </w:r>
      <w:r>
        <w:rPr>
          <w:spacing w:val="-4"/>
        </w:rPr>
        <w:t>and</w:t>
      </w:r>
      <w:r>
        <w:rPr>
          <w:spacing w:val="-21"/>
        </w:rPr>
        <w:t xml:space="preserve"> </w:t>
      </w:r>
      <w:r>
        <w:rPr>
          <w:spacing w:val="-4"/>
        </w:rPr>
        <w:t>Derbyshire</w:t>
      </w:r>
      <w:r>
        <w:rPr>
          <w:spacing w:val="-23"/>
        </w:rPr>
        <w:t xml:space="preserve"> </w:t>
      </w:r>
      <w:r>
        <w:rPr>
          <w:spacing w:val="-4"/>
        </w:rPr>
        <w:t xml:space="preserve">Safeguarding </w:t>
      </w:r>
      <w:r>
        <w:rPr>
          <w:spacing w:val="-2"/>
        </w:rPr>
        <w:t>Children’s</w:t>
      </w:r>
      <w:r>
        <w:rPr>
          <w:spacing w:val="-12"/>
        </w:rPr>
        <w:t xml:space="preserve"> </w:t>
      </w:r>
      <w:r>
        <w:rPr>
          <w:spacing w:val="-2"/>
        </w:rPr>
        <w:t>Partnership</w:t>
      </w:r>
      <w:r>
        <w:rPr>
          <w:spacing w:val="-12"/>
        </w:rPr>
        <w:t xml:space="preserve"> </w:t>
      </w:r>
      <w:r>
        <w:rPr>
          <w:spacing w:val="-2"/>
        </w:rPr>
        <w:t>with</w:t>
      </w:r>
      <w:r>
        <w:rPr>
          <w:spacing w:val="-14"/>
        </w:rPr>
        <w:t xml:space="preserve"> </w:t>
      </w:r>
      <w:r>
        <w:rPr>
          <w:spacing w:val="-2"/>
        </w:rPr>
        <w:t>reference</w:t>
      </w:r>
      <w:r>
        <w:rPr>
          <w:spacing w:val="-14"/>
        </w:rPr>
        <w:t xml:space="preserve"> </w:t>
      </w:r>
      <w:r>
        <w:rPr>
          <w:spacing w:val="-2"/>
        </w:rPr>
        <w:t>to</w:t>
      </w:r>
      <w:r>
        <w:rPr>
          <w:spacing w:val="-16"/>
        </w:rPr>
        <w:t xml:space="preserve"> </w:t>
      </w:r>
      <w:r>
        <w:rPr>
          <w:color w:val="0562C1"/>
          <w:spacing w:val="-2"/>
          <w:u w:val="single" w:color="0562C1"/>
        </w:rPr>
        <w:t>Safeguarding</w:t>
      </w:r>
      <w:r>
        <w:rPr>
          <w:color w:val="0562C1"/>
          <w:spacing w:val="-12"/>
          <w:u w:val="single" w:color="0562C1"/>
        </w:rPr>
        <w:t xml:space="preserve"> </w:t>
      </w:r>
      <w:r>
        <w:rPr>
          <w:color w:val="0562C1"/>
          <w:spacing w:val="-2"/>
          <w:u w:val="single" w:color="0562C1"/>
        </w:rPr>
        <w:t>Children</w:t>
      </w:r>
      <w:r>
        <w:rPr>
          <w:color w:val="0562C1"/>
          <w:spacing w:val="-14"/>
          <w:u w:val="single" w:color="0562C1"/>
        </w:rPr>
        <w:t xml:space="preserve"> </w:t>
      </w:r>
      <w:r>
        <w:rPr>
          <w:color w:val="0562C1"/>
          <w:spacing w:val="-2"/>
          <w:u w:val="single" w:color="0562C1"/>
        </w:rPr>
        <w:t>and</w:t>
      </w:r>
      <w:r>
        <w:rPr>
          <w:color w:val="0562C1"/>
          <w:spacing w:val="-18"/>
          <w:u w:val="single" w:color="0562C1"/>
        </w:rPr>
        <w:t xml:space="preserve"> </w:t>
      </w:r>
      <w:r>
        <w:rPr>
          <w:color w:val="0562C1"/>
          <w:spacing w:val="-2"/>
          <w:u w:val="single" w:color="0562C1"/>
        </w:rPr>
        <w:t>Young</w:t>
      </w:r>
      <w:r>
        <w:rPr>
          <w:color w:val="0562C1"/>
          <w:spacing w:val="-14"/>
          <w:u w:val="single" w:color="0562C1"/>
        </w:rPr>
        <w:t xml:space="preserve"> </w:t>
      </w:r>
      <w:r>
        <w:rPr>
          <w:color w:val="0562C1"/>
          <w:spacing w:val="-2"/>
          <w:u w:val="single" w:color="0562C1"/>
        </w:rPr>
        <w:t>people</w:t>
      </w:r>
      <w:r>
        <w:rPr>
          <w:color w:val="0562C1"/>
          <w:spacing w:val="-14"/>
          <w:u w:val="single" w:color="0562C1"/>
        </w:rPr>
        <w:t xml:space="preserve"> </w:t>
      </w:r>
      <w:r>
        <w:rPr>
          <w:color w:val="0562C1"/>
          <w:spacing w:val="-2"/>
          <w:u w:val="single" w:color="0562C1"/>
        </w:rPr>
        <w:t>against</w:t>
      </w:r>
      <w:r>
        <w:rPr>
          <w:color w:val="0562C1"/>
          <w:spacing w:val="-2"/>
        </w:rPr>
        <w:t xml:space="preserve"> </w:t>
      </w:r>
      <w:r>
        <w:rPr>
          <w:color w:val="0562C1"/>
          <w:u w:val="single" w:color="0562C1"/>
        </w:rPr>
        <w:t>radicalisation</w:t>
      </w:r>
      <w:r>
        <w:rPr>
          <w:color w:val="0562C1"/>
          <w:spacing w:val="-20"/>
          <w:u w:val="single" w:color="0562C1"/>
        </w:rPr>
        <w:t xml:space="preserve"> </w:t>
      </w:r>
      <w:r>
        <w:rPr>
          <w:color w:val="0562C1"/>
          <w:u w:val="single" w:color="0562C1"/>
        </w:rPr>
        <w:t>and</w:t>
      </w:r>
      <w:r>
        <w:rPr>
          <w:color w:val="0562C1"/>
          <w:spacing w:val="-17"/>
          <w:u w:val="single" w:color="0562C1"/>
        </w:rPr>
        <w:t xml:space="preserve"> </w:t>
      </w:r>
      <w:r>
        <w:rPr>
          <w:color w:val="0562C1"/>
          <w:u w:val="single" w:color="0562C1"/>
        </w:rPr>
        <w:t>violent</w:t>
      </w:r>
      <w:r>
        <w:rPr>
          <w:color w:val="0562C1"/>
          <w:spacing w:val="-20"/>
          <w:u w:val="single" w:color="0562C1"/>
        </w:rPr>
        <w:t xml:space="preserve"> </w:t>
      </w:r>
      <w:r>
        <w:rPr>
          <w:color w:val="0562C1"/>
          <w:u w:val="single" w:color="0562C1"/>
        </w:rPr>
        <w:t>extremism</w:t>
      </w:r>
      <w:r>
        <w:t>.</w:t>
      </w:r>
    </w:p>
    <w:p w14:paraId="537859BE" w14:textId="77777777" w:rsidR="00CB5673" w:rsidRDefault="00CB5673">
      <w:pPr>
        <w:pStyle w:val="BodyText"/>
        <w:spacing w:before="56"/>
      </w:pPr>
    </w:p>
    <w:p w14:paraId="4B17BE0A" w14:textId="77777777" w:rsidR="00CB5673" w:rsidRDefault="00000000">
      <w:pPr>
        <w:pStyle w:val="BodyText"/>
        <w:ind w:left="12"/>
      </w:pPr>
      <w:r>
        <w:rPr>
          <w:spacing w:val="-4"/>
        </w:rPr>
        <w:t>National</w:t>
      </w:r>
      <w:r>
        <w:rPr>
          <w:spacing w:val="-22"/>
        </w:rPr>
        <w:t xml:space="preserve"> </w:t>
      </w:r>
      <w:r>
        <w:rPr>
          <w:spacing w:val="-4"/>
        </w:rPr>
        <w:t>guidance</w:t>
      </w:r>
      <w:r>
        <w:rPr>
          <w:spacing w:val="-19"/>
        </w:rPr>
        <w:t xml:space="preserve"> </w:t>
      </w:r>
      <w:r>
        <w:rPr>
          <w:spacing w:val="-4"/>
        </w:rPr>
        <w:t>in</w:t>
      </w:r>
      <w:r>
        <w:rPr>
          <w:spacing w:val="-20"/>
        </w:rPr>
        <w:t xml:space="preserve"> </w:t>
      </w:r>
      <w:r>
        <w:rPr>
          <w:spacing w:val="-4"/>
        </w:rPr>
        <w:t>relation</w:t>
      </w:r>
      <w:r>
        <w:rPr>
          <w:spacing w:val="-21"/>
        </w:rPr>
        <w:t xml:space="preserve"> </w:t>
      </w:r>
      <w:r>
        <w:rPr>
          <w:spacing w:val="-4"/>
        </w:rPr>
        <w:t>to</w:t>
      </w:r>
      <w:r>
        <w:rPr>
          <w:spacing w:val="-19"/>
        </w:rPr>
        <w:t xml:space="preserve"> </w:t>
      </w:r>
      <w:r>
        <w:rPr>
          <w:spacing w:val="-4"/>
        </w:rPr>
        <w:t>Keeping</w:t>
      </w:r>
      <w:r>
        <w:rPr>
          <w:spacing w:val="-25"/>
        </w:rPr>
        <w:t xml:space="preserve"> </w:t>
      </w:r>
      <w:r>
        <w:rPr>
          <w:spacing w:val="-4"/>
        </w:rPr>
        <w:t>Children</w:t>
      </w:r>
      <w:r>
        <w:rPr>
          <w:spacing w:val="-21"/>
        </w:rPr>
        <w:t xml:space="preserve"> </w:t>
      </w:r>
      <w:r>
        <w:rPr>
          <w:spacing w:val="-4"/>
        </w:rPr>
        <w:t>Safe</w:t>
      </w:r>
      <w:r>
        <w:rPr>
          <w:spacing w:val="-22"/>
        </w:rPr>
        <w:t xml:space="preserve"> </w:t>
      </w:r>
      <w:r>
        <w:rPr>
          <w:spacing w:val="-4"/>
        </w:rPr>
        <w:t>in</w:t>
      </w:r>
      <w:r>
        <w:rPr>
          <w:spacing w:val="-21"/>
        </w:rPr>
        <w:t xml:space="preserve"> </w:t>
      </w:r>
      <w:r>
        <w:rPr>
          <w:spacing w:val="-4"/>
        </w:rPr>
        <w:t>Education;</w:t>
      </w:r>
    </w:p>
    <w:p w14:paraId="68E274AD" w14:textId="77777777" w:rsidR="00CB5673" w:rsidRDefault="00000000">
      <w:pPr>
        <w:pStyle w:val="ListParagraph"/>
        <w:numPr>
          <w:ilvl w:val="0"/>
          <w:numId w:val="1"/>
        </w:numPr>
        <w:tabs>
          <w:tab w:val="left" w:pos="371"/>
        </w:tabs>
        <w:spacing w:before="61"/>
        <w:ind w:left="371" w:hanging="359"/>
        <w:rPr>
          <w:sz w:val="24"/>
        </w:rPr>
      </w:pPr>
      <w:r>
        <w:rPr>
          <w:color w:val="0562C1"/>
          <w:spacing w:val="-4"/>
          <w:sz w:val="24"/>
          <w:u w:val="single" w:color="0562C1"/>
        </w:rPr>
        <w:t>Keeping</w:t>
      </w:r>
      <w:r>
        <w:rPr>
          <w:color w:val="0562C1"/>
          <w:spacing w:val="-21"/>
          <w:sz w:val="24"/>
          <w:u w:val="single" w:color="0562C1"/>
        </w:rPr>
        <w:t xml:space="preserve"> </w:t>
      </w:r>
      <w:r>
        <w:rPr>
          <w:color w:val="0562C1"/>
          <w:spacing w:val="-4"/>
          <w:sz w:val="24"/>
          <w:u w:val="single" w:color="0562C1"/>
        </w:rPr>
        <w:t>Children</w:t>
      </w:r>
      <w:r>
        <w:rPr>
          <w:color w:val="0562C1"/>
          <w:spacing w:val="-17"/>
          <w:sz w:val="24"/>
          <w:u w:val="single" w:color="0562C1"/>
        </w:rPr>
        <w:t xml:space="preserve"> </w:t>
      </w:r>
      <w:r>
        <w:rPr>
          <w:color w:val="0562C1"/>
          <w:spacing w:val="-4"/>
          <w:sz w:val="24"/>
          <w:u w:val="single" w:color="0562C1"/>
        </w:rPr>
        <w:t>Safe</w:t>
      </w:r>
      <w:r>
        <w:rPr>
          <w:color w:val="0562C1"/>
          <w:spacing w:val="-15"/>
          <w:sz w:val="24"/>
          <w:u w:val="single" w:color="0562C1"/>
        </w:rPr>
        <w:t xml:space="preserve"> </w:t>
      </w:r>
      <w:r>
        <w:rPr>
          <w:color w:val="0562C1"/>
          <w:spacing w:val="-4"/>
          <w:sz w:val="24"/>
          <w:u w:val="single" w:color="0562C1"/>
        </w:rPr>
        <w:t>in</w:t>
      </w:r>
      <w:r>
        <w:rPr>
          <w:color w:val="0562C1"/>
          <w:spacing w:val="-21"/>
          <w:sz w:val="24"/>
          <w:u w:val="single" w:color="0562C1"/>
        </w:rPr>
        <w:t xml:space="preserve"> </w:t>
      </w:r>
      <w:r>
        <w:rPr>
          <w:color w:val="0562C1"/>
          <w:spacing w:val="-4"/>
          <w:sz w:val="24"/>
          <w:u w:val="single" w:color="0562C1"/>
        </w:rPr>
        <w:t>Education</w:t>
      </w:r>
    </w:p>
    <w:p w14:paraId="52A2F207" w14:textId="77777777" w:rsidR="00CB5673" w:rsidRDefault="00000000">
      <w:pPr>
        <w:pStyle w:val="ListParagraph"/>
        <w:numPr>
          <w:ilvl w:val="0"/>
          <w:numId w:val="1"/>
        </w:numPr>
        <w:tabs>
          <w:tab w:val="left" w:pos="371"/>
        </w:tabs>
        <w:ind w:left="371" w:hanging="359"/>
        <w:rPr>
          <w:sz w:val="24"/>
        </w:rPr>
      </w:pPr>
      <w:r>
        <w:rPr>
          <w:color w:val="0562C1"/>
          <w:spacing w:val="-6"/>
          <w:sz w:val="24"/>
          <w:u w:val="single" w:color="0562C1"/>
        </w:rPr>
        <w:t>Working</w:t>
      </w:r>
      <w:r>
        <w:rPr>
          <w:color w:val="0562C1"/>
          <w:spacing w:val="-12"/>
          <w:sz w:val="24"/>
          <w:u w:val="single" w:color="0562C1"/>
        </w:rPr>
        <w:t xml:space="preserve"> </w:t>
      </w:r>
      <w:r>
        <w:rPr>
          <w:color w:val="0562C1"/>
          <w:spacing w:val="-6"/>
          <w:sz w:val="24"/>
          <w:u w:val="single" w:color="0562C1"/>
        </w:rPr>
        <w:t>together</w:t>
      </w:r>
      <w:r>
        <w:rPr>
          <w:color w:val="0562C1"/>
          <w:spacing w:val="-18"/>
          <w:sz w:val="24"/>
          <w:u w:val="single" w:color="0562C1"/>
        </w:rPr>
        <w:t xml:space="preserve"> </w:t>
      </w:r>
      <w:r>
        <w:rPr>
          <w:color w:val="0562C1"/>
          <w:spacing w:val="-6"/>
          <w:sz w:val="24"/>
          <w:u w:val="single" w:color="0562C1"/>
        </w:rPr>
        <w:t>to</w:t>
      </w:r>
      <w:r>
        <w:rPr>
          <w:color w:val="0562C1"/>
          <w:spacing w:val="-11"/>
          <w:sz w:val="24"/>
          <w:u w:val="single" w:color="0562C1"/>
        </w:rPr>
        <w:t xml:space="preserve"> </w:t>
      </w:r>
      <w:r>
        <w:rPr>
          <w:color w:val="0562C1"/>
          <w:spacing w:val="-6"/>
          <w:sz w:val="24"/>
          <w:u w:val="single" w:color="0562C1"/>
        </w:rPr>
        <w:t>safeguard</w:t>
      </w:r>
      <w:r>
        <w:rPr>
          <w:color w:val="0562C1"/>
          <w:spacing w:val="-18"/>
          <w:sz w:val="24"/>
          <w:u w:val="single" w:color="0562C1"/>
        </w:rPr>
        <w:t xml:space="preserve"> </w:t>
      </w:r>
      <w:r>
        <w:rPr>
          <w:color w:val="0562C1"/>
          <w:spacing w:val="-6"/>
          <w:sz w:val="24"/>
          <w:u w:val="single" w:color="0562C1"/>
        </w:rPr>
        <w:t>children</w:t>
      </w:r>
    </w:p>
    <w:p w14:paraId="502BE6EF" w14:textId="77777777" w:rsidR="00CB5673" w:rsidRDefault="00000000">
      <w:pPr>
        <w:pStyle w:val="ListParagraph"/>
        <w:numPr>
          <w:ilvl w:val="0"/>
          <w:numId w:val="1"/>
        </w:numPr>
        <w:tabs>
          <w:tab w:val="left" w:pos="371"/>
        </w:tabs>
        <w:ind w:left="371" w:hanging="359"/>
        <w:rPr>
          <w:sz w:val="24"/>
        </w:rPr>
      </w:pPr>
      <w:r>
        <w:rPr>
          <w:color w:val="0562C1"/>
          <w:spacing w:val="-4"/>
          <w:sz w:val="24"/>
          <w:u w:val="single" w:color="0562C1"/>
        </w:rPr>
        <w:t>Information</w:t>
      </w:r>
      <w:r>
        <w:rPr>
          <w:color w:val="0562C1"/>
          <w:spacing w:val="-22"/>
          <w:sz w:val="24"/>
          <w:u w:val="single" w:color="0562C1"/>
        </w:rPr>
        <w:t xml:space="preserve"> </w:t>
      </w:r>
      <w:r>
        <w:rPr>
          <w:color w:val="0562C1"/>
          <w:spacing w:val="-4"/>
          <w:sz w:val="24"/>
          <w:u w:val="single" w:color="0562C1"/>
        </w:rPr>
        <w:t>sharing</w:t>
      </w:r>
      <w:r>
        <w:rPr>
          <w:color w:val="0562C1"/>
          <w:spacing w:val="-25"/>
          <w:sz w:val="24"/>
          <w:u w:val="single" w:color="0562C1"/>
        </w:rPr>
        <w:t xml:space="preserve"> </w:t>
      </w:r>
      <w:r>
        <w:rPr>
          <w:color w:val="0562C1"/>
          <w:spacing w:val="-4"/>
          <w:sz w:val="24"/>
          <w:u w:val="single" w:color="0562C1"/>
        </w:rPr>
        <w:t>advice</w:t>
      </w:r>
      <w:r>
        <w:rPr>
          <w:color w:val="0562C1"/>
          <w:spacing w:val="-19"/>
          <w:sz w:val="24"/>
          <w:u w:val="single" w:color="0562C1"/>
        </w:rPr>
        <w:t xml:space="preserve"> </w:t>
      </w:r>
      <w:r>
        <w:rPr>
          <w:color w:val="0562C1"/>
          <w:spacing w:val="-4"/>
          <w:sz w:val="24"/>
          <w:u w:val="single" w:color="0562C1"/>
        </w:rPr>
        <w:t>for</w:t>
      </w:r>
      <w:r>
        <w:rPr>
          <w:color w:val="0562C1"/>
          <w:spacing w:val="-22"/>
          <w:sz w:val="24"/>
          <w:u w:val="single" w:color="0562C1"/>
        </w:rPr>
        <w:t xml:space="preserve"> </w:t>
      </w:r>
      <w:r>
        <w:rPr>
          <w:color w:val="0562C1"/>
          <w:spacing w:val="-4"/>
          <w:sz w:val="24"/>
          <w:u w:val="single" w:color="0562C1"/>
        </w:rPr>
        <w:t>safeguarding</w:t>
      </w:r>
      <w:r>
        <w:rPr>
          <w:color w:val="0562C1"/>
          <w:spacing w:val="-20"/>
          <w:sz w:val="24"/>
          <w:u w:val="single" w:color="0562C1"/>
        </w:rPr>
        <w:t xml:space="preserve"> </w:t>
      </w:r>
      <w:r>
        <w:rPr>
          <w:color w:val="0562C1"/>
          <w:spacing w:val="-4"/>
          <w:sz w:val="24"/>
          <w:u w:val="single" w:color="0562C1"/>
        </w:rPr>
        <w:t>practitioners</w:t>
      </w:r>
    </w:p>
    <w:p w14:paraId="3F474A59" w14:textId="77777777" w:rsidR="00CB5673" w:rsidRDefault="00000000">
      <w:pPr>
        <w:pStyle w:val="BodyText"/>
        <w:spacing w:before="57" w:line="290" w:lineRule="auto"/>
        <w:ind w:left="12"/>
      </w:pPr>
      <w:r>
        <w:rPr>
          <w:spacing w:val="-4"/>
        </w:rPr>
        <w:t>In</w:t>
      </w:r>
      <w:r>
        <w:rPr>
          <w:spacing w:val="-23"/>
        </w:rPr>
        <w:t xml:space="preserve"> </w:t>
      </w:r>
      <w:r>
        <w:rPr>
          <w:spacing w:val="-4"/>
        </w:rPr>
        <w:t>tackling</w:t>
      </w:r>
      <w:r>
        <w:rPr>
          <w:spacing w:val="-26"/>
        </w:rPr>
        <w:t xml:space="preserve"> </w:t>
      </w:r>
      <w:r>
        <w:rPr>
          <w:spacing w:val="-4"/>
        </w:rPr>
        <w:t>extremism</w:t>
      </w:r>
      <w:r>
        <w:rPr>
          <w:spacing w:val="-23"/>
        </w:rPr>
        <w:t xml:space="preserve"> </w:t>
      </w:r>
      <w:r>
        <w:rPr>
          <w:spacing w:val="-4"/>
        </w:rPr>
        <w:t>and</w:t>
      </w:r>
      <w:r>
        <w:rPr>
          <w:spacing w:val="-26"/>
        </w:rPr>
        <w:t xml:space="preserve"> </w:t>
      </w:r>
      <w:r>
        <w:rPr>
          <w:spacing w:val="-4"/>
        </w:rPr>
        <w:t>radicalisation,</w:t>
      </w:r>
      <w:r>
        <w:rPr>
          <w:spacing w:val="-23"/>
        </w:rPr>
        <w:t xml:space="preserve"> </w:t>
      </w:r>
      <w:r>
        <w:rPr>
          <w:spacing w:val="-4"/>
        </w:rPr>
        <w:t>we</w:t>
      </w:r>
      <w:r>
        <w:rPr>
          <w:spacing w:val="-23"/>
        </w:rPr>
        <w:t xml:space="preserve"> </w:t>
      </w:r>
      <w:r>
        <w:rPr>
          <w:spacing w:val="-4"/>
        </w:rPr>
        <w:t>will</w:t>
      </w:r>
      <w:r>
        <w:rPr>
          <w:spacing w:val="-23"/>
        </w:rPr>
        <w:t xml:space="preserve"> </w:t>
      </w:r>
      <w:r>
        <w:rPr>
          <w:spacing w:val="-4"/>
        </w:rPr>
        <w:t>take</w:t>
      </w:r>
      <w:r>
        <w:rPr>
          <w:spacing w:val="-19"/>
        </w:rPr>
        <w:t xml:space="preserve"> </w:t>
      </w:r>
      <w:r>
        <w:rPr>
          <w:spacing w:val="-4"/>
        </w:rPr>
        <w:t>account</w:t>
      </w:r>
      <w:r>
        <w:rPr>
          <w:spacing w:val="-23"/>
        </w:rPr>
        <w:t xml:space="preserve"> </w:t>
      </w:r>
      <w:r>
        <w:rPr>
          <w:spacing w:val="-4"/>
        </w:rPr>
        <w:t>of</w:t>
      </w:r>
      <w:r>
        <w:rPr>
          <w:spacing w:val="-23"/>
        </w:rPr>
        <w:t xml:space="preserve"> </w:t>
      </w:r>
      <w:r>
        <w:rPr>
          <w:spacing w:val="-4"/>
        </w:rPr>
        <w:t>the</w:t>
      </w:r>
      <w:r>
        <w:rPr>
          <w:spacing w:val="-23"/>
        </w:rPr>
        <w:t xml:space="preserve"> </w:t>
      </w:r>
      <w:r>
        <w:rPr>
          <w:spacing w:val="-4"/>
        </w:rPr>
        <w:t>following</w:t>
      </w:r>
      <w:r>
        <w:rPr>
          <w:spacing w:val="-26"/>
        </w:rPr>
        <w:t xml:space="preserve"> </w:t>
      </w:r>
      <w:r>
        <w:rPr>
          <w:spacing w:val="-4"/>
        </w:rPr>
        <w:t>national</w:t>
      </w:r>
      <w:r>
        <w:rPr>
          <w:spacing w:val="-24"/>
        </w:rPr>
        <w:t xml:space="preserve"> </w:t>
      </w:r>
      <w:r>
        <w:rPr>
          <w:spacing w:val="-4"/>
        </w:rPr>
        <w:t>guidelines</w:t>
      </w:r>
      <w:r>
        <w:rPr>
          <w:spacing w:val="-23"/>
        </w:rPr>
        <w:t xml:space="preserve"> </w:t>
      </w:r>
      <w:r>
        <w:rPr>
          <w:spacing w:val="-4"/>
        </w:rPr>
        <w:t xml:space="preserve">and </w:t>
      </w:r>
      <w:r>
        <w:rPr>
          <w:spacing w:val="-2"/>
        </w:rPr>
        <w:t>legislation:</w:t>
      </w:r>
    </w:p>
    <w:p w14:paraId="2CFC04E9" w14:textId="77777777" w:rsidR="00CB5673" w:rsidRDefault="00000000">
      <w:pPr>
        <w:pStyle w:val="ListParagraph"/>
        <w:numPr>
          <w:ilvl w:val="1"/>
          <w:numId w:val="1"/>
        </w:numPr>
        <w:tabs>
          <w:tab w:val="left" w:pos="1091"/>
        </w:tabs>
        <w:spacing w:before="1"/>
        <w:ind w:left="1091" w:hanging="359"/>
        <w:rPr>
          <w:sz w:val="24"/>
        </w:rPr>
      </w:pPr>
      <w:r>
        <w:rPr>
          <w:color w:val="0562C1"/>
          <w:spacing w:val="-4"/>
          <w:sz w:val="24"/>
          <w:u w:val="single" w:color="0562C1"/>
        </w:rPr>
        <w:t>Counter-terrorism</w:t>
      </w:r>
      <w:r>
        <w:rPr>
          <w:color w:val="0562C1"/>
          <w:spacing w:val="-20"/>
          <w:sz w:val="24"/>
          <w:u w:val="single" w:color="0562C1"/>
        </w:rPr>
        <w:t xml:space="preserve"> </w:t>
      </w:r>
      <w:r>
        <w:rPr>
          <w:color w:val="0562C1"/>
          <w:spacing w:val="-4"/>
          <w:sz w:val="24"/>
          <w:u w:val="single" w:color="0562C1"/>
        </w:rPr>
        <w:t>strategy</w:t>
      </w:r>
      <w:r>
        <w:rPr>
          <w:color w:val="0562C1"/>
          <w:spacing w:val="-26"/>
          <w:sz w:val="24"/>
          <w:u w:val="single" w:color="0562C1"/>
        </w:rPr>
        <w:t xml:space="preserve"> </w:t>
      </w:r>
      <w:r>
        <w:rPr>
          <w:color w:val="0562C1"/>
          <w:spacing w:val="-4"/>
          <w:sz w:val="24"/>
          <w:u w:val="single" w:color="0562C1"/>
        </w:rPr>
        <w:t>(CONTEST)</w:t>
      </w:r>
      <w:r>
        <w:rPr>
          <w:color w:val="0562C1"/>
          <w:spacing w:val="-23"/>
          <w:sz w:val="24"/>
          <w:u w:val="single" w:color="0562C1"/>
        </w:rPr>
        <w:t xml:space="preserve"> </w:t>
      </w:r>
      <w:r>
        <w:rPr>
          <w:color w:val="0562C1"/>
          <w:spacing w:val="-4"/>
          <w:sz w:val="24"/>
          <w:u w:val="single" w:color="0562C1"/>
        </w:rPr>
        <w:t>2023</w:t>
      </w:r>
    </w:p>
    <w:p w14:paraId="5B552A8C" w14:textId="77777777" w:rsidR="00CB5673" w:rsidRDefault="00000000">
      <w:pPr>
        <w:pStyle w:val="ListParagraph"/>
        <w:numPr>
          <w:ilvl w:val="1"/>
          <w:numId w:val="1"/>
        </w:numPr>
        <w:tabs>
          <w:tab w:val="left" w:pos="1091"/>
        </w:tabs>
        <w:ind w:left="1091" w:hanging="359"/>
        <w:rPr>
          <w:sz w:val="24"/>
        </w:rPr>
      </w:pPr>
      <w:r>
        <w:rPr>
          <w:color w:val="0562C1"/>
          <w:spacing w:val="-4"/>
          <w:sz w:val="24"/>
          <w:u w:val="single" w:color="0562C1"/>
        </w:rPr>
        <w:t>Prevent</w:t>
      </w:r>
      <w:r>
        <w:rPr>
          <w:color w:val="0562C1"/>
          <w:spacing w:val="-19"/>
          <w:sz w:val="24"/>
          <w:u w:val="single" w:color="0562C1"/>
        </w:rPr>
        <w:t xml:space="preserve"> </w:t>
      </w:r>
      <w:r>
        <w:rPr>
          <w:color w:val="0562C1"/>
          <w:spacing w:val="-4"/>
          <w:sz w:val="24"/>
          <w:u w:val="single" w:color="0562C1"/>
        </w:rPr>
        <w:t>duty</w:t>
      </w:r>
      <w:r>
        <w:rPr>
          <w:color w:val="0562C1"/>
          <w:spacing w:val="-19"/>
          <w:sz w:val="24"/>
          <w:u w:val="single" w:color="0562C1"/>
        </w:rPr>
        <w:t xml:space="preserve"> </w:t>
      </w:r>
      <w:r>
        <w:rPr>
          <w:color w:val="0562C1"/>
          <w:spacing w:val="-4"/>
          <w:sz w:val="24"/>
          <w:u w:val="single" w:color="0562C1"/>
        </w:rPr>
        <w:t>guidance:</w:t>
      </w:r>
      <w:r>
        <w:rPr>
          <w:color w:val="0562C1"/>
          <w:spacing w:val="-19"/>
          <w:sz w:val="24"/>
          <w:u w:val="single" w:color="0562C1"/>
        </w:rPr>
        <w:t xml:space="preserve"> </w:t>
      </w:r>
      <w:r>
        <w:rPr>
          <w:color w:val="0562C1"/>
          <w:spacing w:val="-4"/>
          <w:sz w:val="24"/>
          <w:u w:val="single" w:color="0562C1"/>
        </w:rPr>
        <w:t>Guidance</w:t>
      </w:r>
      <w:r>
        <w:rPr>
          <w:color w:val="0562C1"/>
          <w:spacing w:val="-19"/>
          <w:sz w:val="24"/>
          <w:u w:val="single" w:color="0562C1"/>
        </w:rPr>
        <w:t xml:space="preserve"> </w:t>
      </w:r>
      <w:r>
        <w:rPr>
          <w:color w:val="0562C1"/>
          <w:spacing w:val="-4"/>
          <w:sz w:val="24"/>
          <w:u w:val="single" w:color="0562C1"/>
        </w:rPr>
        <w:t>for</w:t>
      </w:r>
      <w:r>
        <w:rPr>
          <w:color w:val="0562C1"/>
          <w:spacing w:val="-22"/>
          <w:sz w:val="24"/>
          <w:u w:val="single" w:color="0562C1"/>
        </w:rPr>
        <w:t xml:space="preserve"> </w:t>
      </w:r>
      <w:r>
        <w:rPr>
          <w:color w:val="0562C1"/>
          <w:spacing w:val="-4"/>
          <w:sz w:val="24"/>
          <w:u w:val="single" w:color="0562C1"/>
        </w:rPr>
        <w:t>specified</w:t>
      </w:r>
      <w:r>
        <w:rPr>
          <w:color w:val="0562C1"/>
          <w:spacing w:val="-20"/>
          <w:sz w:val="24"/>
          <w:u w:val="single" w:color="0562C1"/>
        </w:rPr>
        <w:t xml:space="preserve"> </w:t>
      </w:r>
      <w:r>
        <w:rPr>
          <w:color w:val="0562C1"/>
          <w:spacing w:val="-4"/>
          <w:sz w:val="24"/>
          <w:u w:val="single" w:color="0562C1"/>
        </w:rPr>
        <w:t>authorities</w:t>
      </w:r>
      <w:r>
        <w:rPr>
          <w:color w:val="0562C1"/>
          <w:spacing w:val="-17"/>
          <w:sz w:val="24"/>
          <w:u w:val="single" w:color="0562C1"/>
        </w:rPr>
        <w:t xml:space="preserve"> </w:t>
      </w:r>
      <w:r>
        <w:rPr>
          <w:color w:val="0562C1"/>
          <w:spacing w:val="-4"/>
          <w:sz w:val="24"/>
          <w:u w:val="single" w:color="0562C1"/>
        </w:rPr>
        <w:t>in</w:t>
      </w:r>
      <w:r>
        <w:rPr>
          <w:color w:val="0562C1"/>
          <w:spacing w:val="-18"/>
          <w:sz w:val="24"/>
          <w:u w:val="single" w:color="0562C1"/>
        </w:rPr>
        <w:t xml:space="preserve"> </w:t>
      </w:r>
      <w:r>
        <w:rPr>
          <w:color w:val="0562C1"/>
          <w:spacing w:val="-4"/>
          <w:sz w:val="24"/>
          <w:u w:val="single" w:color="0562C1"/>
        </w:rPr>
        <w:t>England</w:t>
      </w:r>
      <w:r>
        <w:rPr>
          <w:color w:val="0562C1"/>
          <w:spacing w:val="-19"/>
          <w:sz w:val="24"/>
          <w:u w:val="single" w:color="0562C1"/>
        </w:rPr>
        <w:t xml:space="preserve"> </w:t>
      </w:r>
      <w:r>
        <w:rPr>
          <w:color w:val="0562C1"/>
          <w:spacing w:val="-4"/>
          <w:sz w:val="24"/>
          <w:u w:val="single" w:color="0562C1"/>
        </w:rPr>
        <w:t>and</w:t>
      </w:r>
      <w:r>
        <w:rPr>
          <w:color w:val="0562C1"/>
          <w:spacing w:val="-19"/>
          <w:sz w:val="24"/>
          <w:u w:val="single" w:color="0562C1"/>
        </w:rPr>
        <w:t xml:space="preserve"> </w:t>
      </w:r>
      <w:r>
        <w:rPr>
          <w:color w:val="0562C1"/>
          <w:spacing w:val="-4"/>
          <w:sz w:val="24"/>
          <w:u w:val="single" w:color="0562C1"/>
        </w:rPr>
        <w:t>Wales</w:t>
      </w:r>
      <w:r>
        <w:rPr>
          <w:color w:val="0562C1"/>
          <w:spacing w:val="-16"/>
          <w:sz w:val="24"/>
          <w:u w:val="single" w:color="0562C1"/>
        </w:rPr>
        <w:t xml:space="preserve"> </w:t>
      </w:r>
      <w:r>
        <w:rPr>
          <w:color w:val="0562C1"/>
          <w:spacing w:val="-4"/>
          <w:sz w:val="24"/>
          <w:u w:val="single" w:color="0562C1"/>
        </w:rPr>
        <w:t>2023</w:t>
      </w:r>
    </w:p>
    <w:p w14:paraId="6D4E16C5" w14:textId="77777777" w:rsidR="00CB5673" w:rsidRDefault="00000000">
      <w:pPr>
        <w:pStyle w:val="ListParagraph"/>
        <w:numPr>
          <w:ilvl w:val="1"/>
          <w:numId w:val="1"/>
        </w:numPr>
        <w:tabs>
          <w:tab w:val="left" w:pos="1091"/>
        </w:tabs>
        <w:spacing w:before="59"/>
        <w:ind w:left="1091" w:hanging="359"/>
        <w:rPr>
          <w:sz w:val="24"/>
        </w:rPr>
      </w:pPr>
      <w:r>
        <w:rPr>
          <w:color w:val="0562C1"/>
          <w:spacing w:val="-6"/>
          <w:sz w:val="24"/>
          <w:u w:val="single" w:color="0562C1"/>
        </w:rPr>
        <w:t>The</w:t>
      </w:r>
      <w:r>
        <w:rPr>
          <w:color w:val="0562C1"/>
          <w:spacing w:val="-16"/>
          <w:sz w:val="24"/>
          <w:u w:val="single" w:color="0562C1"/>
        </w:rPr>
        <w:t xml:space="preserve"> </w:t>
      </w:r>
      <w:r>
        <w:rPr>
          <w:color w:val="0562C1"/>
          <w:spacing w:val="-6"/>
          <w:sz w:val="24"/>
          <w:u w:val="single" w:color="0562C1"/>
        </w:rPr>
        <w:t>Prevent</w:t>
      </w:r>
      <w:r>
        <w:rPr>
          <w:color w:val="0562C1"/>
          <w:spacing w:val="-16"/>
          <w:sz w:val="24"/>
          <w:u w:val="single" w:color="0562C1"/>
        </w:rPr>
        <w:t xml:space="preserve"> </w:t>
      </w:r>
      <w:r>
        <w:rPr>
          <w:color w:val="0562C1"/>
          <w:spacing w:val="-6"/>
          <w:sz w:val="24"/>
          <w:u w:val="single" w:color="0562C1"/>
        </w:rPr>
        <w:t>duty:</w:t>
      </w:r>
      <w:r>
        <w:rPr>
          <w:color w:val="0562C1"/>
          <w:spacing w:val="-15"/>
          <w:sz w:val="24"/>
          <w:u w:val="single" w:color="0562C1"/>
        </w:rPr>
        <w:t xml:space="preserve"> </w:t>
      </w:r>
      <w:r>
        <w:rPr>
          <w:color w:val="0562C1"/>
          <w:spacing w:val="-6"/>
          <w:sz w:val="24"/>
          <w:u w:val="single" w:color="0562C1"/>
        </w:rPr>
        <w:t>safeguarding</w:t>
      </w:r>
      <w:r>
        <w:rPr>
          <w:color w:val="0562C1"/>
          <w:spacing w:val="-16"/>
          <w:sz w:val="24"/>
          <w:u w:val="single" w:color="0562C1"/>
        </w:rPr>
        <w:t xml:space="preserve"> </w:t>
      </w:r>
      <w:r>
        <w:rPr>
          <w:color w:val="0562C1"/>
          <w:spacing w:val="-6"/>
          <w:sz w:val="24"/>
          <w:u w:val="single" w:color="0562C1"/>
        </w:rPr>
        <w:t>learners</w:t>
      </w:r>
      <w:r>
        <w:rPr>
          <w:color w:val="0562C1"/>
          <w:spacing w:val="-15"/>
          <w:sz w:val="24"/>
          <w:u w:val="single" w:color="0562C1"/>
        </w:rPr>
        <w:t xml:space="preserve"> </w:t>
      </w:r>
      <w:r>
        <w:rPr>
          <w:color w:val="0562C1"/>
          <w:spacing w:val="-6"/>
          <w:sz w:val="24"/>
          <w:u w:val="single" w:color="0562C1"/>
        </w:rPr>
        <w:t>vulnerable</w:t>
      </w:r>
      <w:r>
        <w:rPr>
          <w:color w:val="0562C1"/>
          <w:spacing w:val="-14"/>
          <w:sz w:val="24"/>
          <w:u w:val="single" w:color="0562C1"/>
        </w:rPr>
        <w:t xml:space="preserve"> </w:t>
      </w:r>
      <w:r>
        <w:rPr>
          <w:color w:val="0562C1"/>
          <w:spacing w:val="-6"/>
          <w:sz w:val="24"/>
          <w:u w:val="single" w:color="0562C1"/>
        </w:rPr>
        <w:t>to</w:t>
      </w:r>
      <w:r>
        <w:rPr>
          <w:color w:val="0562C1"/>
          <w:spacing w:val="-16"/>
          <w:sz w:val="24"/>
          <w:u w:val="single" w:color="0562C1"/>
        </w:rPr>
        <w:t xml:space="preserve"> </w:t>
      </w:r>
      <w:r>
        <w:rPr>
          <w:color w:val="0562C1"/>
          <w:spacing w:val="-6"/>
          <w:sz w:val="24"/>
          <w:u w:val="single" w:color="0562C1"/>
        </w:rPr>
        <w:t>radicalisation</w:t>
      </w:r>
      <w:r>
        <w:rPr>
          <w:color w:val="0562C1"/>
          <w:spacing w:val="-16"/>
          <w:sz w:val="24"/>
          <w:u w:val="single" w:color="0562C1"/>
        </w:rPr>
        <w:t xml:space="preserve"> </w:t>
      </w:r>
      <w:r>
        <w:rPr>
          <w:color w:val="0562C1"/>
          <w:spacing w:val="-6"/>
          <w:sz w:val="24"/>
          <w:u w:val="single" w:color="0562C1"/>
        </w:rPr>
        <w:t>-</w:t>
      </w:r>
      <w:r>
        <w:rPr>
          <w:color w:val="0562C1"/>
          <w:spacing w:val="-17"/>
          <w:sz w:val="24"/>
          <w:u w:val="single" w:color="0562C1"/>
        </w:rPr>
        <w:t xml:space="preserve"> </w:t>
      </w:r>
      <w:r>
        <w:rPr>
          <w:color w:val="0562C1"/>
          <w:spacing w:val="-6"/>
          <w:sz w:val="24"/>
          <w:u w:val="single" w:color="0562C1"/>
        </w:rPr>
        <w:t>GOV.UK</w:t>
      </w:r>
    </w:p>
    <w:p w14:paraId="67CC8291" w14:textId="77777777" w:rsidR="00CB5673" w:rsidRDefault="00000000">
      <w:pPr>
        <w:pStyle w:val="ListParagraph"/>
        <w:numPr>
          <w:ilvl w:val="1"/>
          <w:numId w:val="1"/>
        </w:numPr>
        <w:tabs>
          <w:tab w:val="left" w:pos="1091"/>
        </w:tabs>
        <w:ind w:left="1091" w:hanging="359"/>
        <w:rPr>
          <w:sz w:val="24"/>
        </w:rPr>
      </w:pPr>
      <w:r>
        <w:rPr>
          <w:color w:val="0562C1"/>
          <w:spacing w:val="-2"/>
          <w:sz w:val="24"/>
          <w:u w:val="single" w:color="0562C1"/>
        </w:rPr>
        <w:t>Channel</w:t>
      </w:r>
      <w:r>
        <w:rPr>
          <w:color w:val="0562C1"/>
          <w:spacing w:val="-10"/>
          <w:sz w:val="24"/>
          <w:u w:val="single" w:color="0562C1"/>
        </w:rPr>
        <w:t xml:space="preserve"> </w:t>
      </w:r>
      <w:r>
        <w:rPr>
          <w:color w:val="0562C1"/>
          <w:spacing w:val="-2"/>
          <w:sz w:val="24"/>
          <w:u w:val="single" w:color="0562C1"/>
        </w:rPr>
        <w:t>Duty</w:t>
      </w:r>
      <w:r>
        <w:rPr>
          <w:color w:val="0562C1"/>
          <w:spacing w:val="-16"/>
          <w:sz w:val="24"/>
          <w:u w:val="single" w:color="0562C1"/>
        </w:rPr>
        <w:t xml:space="preserve"> </w:t>
      </w:r>
      <w:r>
        <w:rPr>
          <w:color w:val="0562C1"/>
          <w:spacing w:val="-2"/>
          <w:sz w:val="24"/>
          <w:u w:val="single" w:color="0562C1"/>
        </w:rPr>
        <w:t>Guidance</w:t>
      </w:r>
      <w:r>
        <w:rPr>
          <w:color w:val="0562C1"/>
          <w:spacing w:val="-10"/>
          <w:sz w:val="24"/>
          <w:u w:val="single" w:color="0562C1"/>
        </w:rPr>
        <w:t xml:space="preserve"> </w:t>
      </w:r>
      <w:r>
        <w:rPr>
          <w:color w:val="0562C1"/>
          <w:spacing w:val="-4"/>
          <w:sz w:val="24"/>
          <w:u w:val="single" w:color="0562C1"/>
        </w:rPr>
        <w:t>2023</w:t>
      </w:r>
    </w:p>
    <w:p w14:paraId="2BB9F062" w14:textId="77777777" w:rsidR="00CB5673" w:rsidRDefault="00000000">
      <w:pPr>
        <w:pStyle w:val="ListParagraph"/>
        <w:numPr>
          <w:ilvl w:val="1"/>
          <w:numId w:val="1"/>
        </w:numPr>
        <w:tabs>
          <w:tab w:val="left" w:pos="1091"/>
        </w:tabs>
        <w:ind w:left="1091" w:hanging="359"/>
        <w:rPr>
          <w:sz w:val="24"/>
        </w:rPr>
      </w:pPr>
      <w:r>
        <w:rPr>
          <w:color w:val="0562C1"/>
          <w:spacing w:val="-4"/>
          <w:sz w:val="24"/>
          <w:u w:val="single" w:color="0562C1"/>
        </w:rPr>
        <w:t>Counter</w:t>
      </w:r>
      <w:r>
        <w:rPr>
          <w:color w:val="0562C1"/>
          <w:spacing w:val="-23"/>
          <w:sz w:val="24"/>
          <w:u w:val="single" w:color="0562C1"/>
        </w:rPr>
        <w:t xml:space="preserve"> </w:t>
      </w:r>
      <w:r>
        <w:rPr>
          <w:color w:val="0562C1"/>
          <w:spacing w:val="-4"/>
          <w:sz w:val="24"/>
          <w:u w:val="single" w:color="0562C1"/>
        </w:rPr>
        <w:t>Terrorism</w:t>
      </w:r>
      <w:r>
        <w:rPr>
          <w:color w:val="0562C1"/>
          <w:spacing w:val="-19"/>
          <w:sz w:val="24"/>
          <w:u w:val="single" w:color="0562C1"/>
        </w:rPr>
        <w:t xml:space="preserve"> </w:t>
      </w:r>
      <w:r>
        <w:rPr>
          <w:color w:val="0562C1"/>
          <w:spacing w:val="-4"/>
          <w:sz w:val="24"/>
          <w:u w:val="single" w:color="0562C1"/>
        </w:rPr>
        <w:t>C</w:t>
      </w:r>
      <w:r>
        <w:rPr>
          <w:color w:val="0562C1"/>
          <w:spacing w:val="-22"/>
          <w:sz w:val="24"/>
          <w:u w:val="single" w:color="0562C1"/>
        </w:rPr>
        <w:t xml:space="preserve"> </w:t>
      </w:r>
      <w:r>
        <w:rPr>
          <w:color w:val="0562C1"/>
          <w:spacing w:val="-4"/>
          <w:sz w:val="24"/>
          <w:u w:val="single" w:color="0562C1"/>
        </w:rPr>
        <w:t>Border</w:t>
      </w:r>
      <w:r>
        <w:rPr>
          <w:color w:val="0562C1"/>
          <w:spacing w:val="-21"/>
          <w:sz w:val="24"/>
          <w:u w:val="single" w:color="0562C1"/>
        </w:rPr>
        <w:t xml:space="preserve"> </w:t>
      </w:r>
      <w:r>
        <w:rPr>
          <w:color w:val="0562C1"/>
          <w:spacing w:val="-4"/>
          <w:sz w:val="24"/>
          <w:u w:val="single" w:color="0562C1"/>
        </w:rPr>
        <w:t>Security</w:t>
      </w:r>
      <w:r>
        <w:rPr>
          <w:color w:val="0562C1"/>
          <w:spacing w:val="-22"/>
          <w:sz w:val="24"/>
          <w:u w:val="single" w:color="0562C1"/>
        </w:rPr>
        <w:t xml:space="preserve"> </w:t>
      </w:r>
      <w:r>
        <w:rPr>
          <w:color w:val="0562C1"/>
          <w:spacing w:val="-4"/>
          <w:sz w:val="24"/>
          <w:u w:val="single" w:color="0562C1"/>
        </w:rPr>
        <w:t>Act</w:t>
      </w:r>
      <w:r>
        <w:rPr>
          <w:color w:val="0562C1"/>
          <w:spacing w:val="-26"/>
          <w:sz w:val="24"/>
          <w:u w:val="single" w:color="0562C1"/>
        </w:rPr>
        <w:t xml:space="preserve"> </w:t>
      </w:r>
      <w:r>
        <w:rPr>
          <w:color w:val="0562C1"/>
          <w:spacing w:val="-4"/>
          <w:sz w:val="24"/>
          <w:u w:val="single" w:color="0562C1"/>
        </w:rPr>
        <w:t>2019</w:t>
      </w:r>
    </w:p>
    <w:p w14:paraId="1747B52C" w14:textId="77777777" w:rsidR="00CB5673" w:rsidRDefault="00000000">
      <w:pPr>
        <w:pStyle w:val="ListParagraph"/>
        <w:numPr>
          <w:ilvl w:val="1"/>
          <w:numId w:val="1"/>
        </w:numPr>
        <w:tabs>
          <w:tab w:val="left" w:pos="1091"/>
        </w:tabs>
        <w:ind w:left="1091" w:hanging="359"/>
        <w:rPr>
          <w:sz w:val="24"/>
        </w:rPr>
      </w:pPr>
      <w:r>
        <w:rPr>
          <w:color w:val="0562C1"/>
          <w:spacing w:val="-2"/>
          <w:sz w:val="24"/>
          <w:u w:val="single" w:color="0562C1"/>
        </w:rPr>
        <w:t>Use</w:t>
      </w:r>
      <w:r>
        <w:rPr>
          <w:color w:val="0562C1"/>
          <w:spacing w:val="-20"/>
          <w:sz w:val="24"/>
          <w:u w:val="single" w:color="0562C1"/>
        </w:rPr>
        <w:t xml:space="preserve"> </w:t>
      </w:r>
      <w:r>
        <w:rPr>
          <w:color w:val="0562C1"/>
          <w:spacing w:val="-2"/>
          <w:sz w:val="24"/>
          <w:u w:val="single" w:color="0562C1"/>
        </w:rPr>
        <w:t>of</w:t>
      </w:r>
      <w:r>
        <w:rPr>
          <w:color w:val="0562C1"/>
          <w:spacing w:val="-24"/>
          <w:sz w:val="24"/>
          <w:u w:val="single" w:color="0562C1"/>
        </w:rPr>
        <w:t xml:space="preserve"> </w:t>
      </w:r>
      <w:r>
        <w:rPr>
          <w:color w:val="0562C1"/>
          <w:spacing w:val="-2"/>
          <w:sz w:val="24"/>
          <w:u w:val="single" w:color="0562C1"/>
        </w:rPr>
        <w:t>Social</w:t>
      </w:r>
      <w:r>
        <w:rPr>
          <w:color w:val="0562C1"/>
          <w:spacing w:val="-22"/>
          <w:sz w:val="24"/>
          <w:u w:val="single" w:color="0562C1"/>
        </w:rPr>
        <w:t xml:space="preserve"> </w:t>
      </w:r>
      <w:r>
        <w:rPr>
          <w:color w:val="0562C1"/>
          <w:spacing w:val="-2"/>
          <w:sz w:val="24"/>
          <w:u w:val="single" w:color="0562C1"/>
        </w:rPr>
        <w:t>Media</w:t>
      </w:r>
      <w:r>
        <w:rPr>
          <w:color w:val="0562C1"/>
          <w:spacing w:val="-19"/>
          <w:sz w:val="24"/>
          <w:u w:val="single" w:color="0562C1"/>
        </w:rPr>
        <w:t xml:space="preserve"> </w:t>
      </w:r>
      <w:r>
        <w:rPr>
          <w:color w:val="0562C1"/>
          <w:spacing w:val="-2"/>
          <w:sz w:val="24"/>
          <w:u w:val="single" w:color="0562C1"/>
        </w:rPr>
        <w:t>for</w:t>
      </w:r>
      <w:r>
        <w:rPr>
          <w:color w:val="0562C1"/>
          <w:spacing w:val="-19"/>
          <w:sz w:val="24"/>
          <w:u w:val="single" w:color="0562C1"/>
        </w:rPr>
        <w:t xml:space="preserve"> </w:t>
      </w:r>
      <w:r>
        <w:rPr>
          <w:color w:val="0562C1"/>
          <w:spacing w:val="-2"/>
          <w:sz w:val="24"/>
          <w:u w:val="single" w:color="0562C1"/>
        </w:rPr>
        <w:t>online</w:t>
      </w:r>
      <w:r>
        <w:rPr>
          <w:color w:val="0562C1"/>
          <w:spacing w:val="-21"/>
          <w:sz w:val="24"/>
          <w:u w:val="single" w:color="0562C1"/>
        </w:rPr>
        <w:t xml:space="preserve"> </w:t>
      </w:r>
      <w:r>
        <w:rPr>
          <w:color w:val="0562C1"/>
          <w:spacing w:val="-2"/>
          <w:sz w:val="24"/>
          <w:u w:val="single" w:color="0562C1"/>
        </w:rPr>
        <w:t>radicalisation</w:t>
      </w:r>
    </w:p>
    <w:p w14:paraId="34FE1D18" w14:textId="77777777" w:rsidR="00CB5673" w:rsidRDefault="00CB5673">
      <w:pPr>
        <w:pStyle w:val="ListParagraph"/>
        <w:rPr>
          <w:sz w:val="24"/>
        </w:rPr>
        <w:sectPr w:rsidR="00CB5673">
          <w:pgSz w:w="11910" w:h="16840"/>
          <w:pgMar w:top="960" w:right="708" w:bottom="760" w:left="708" w:header="0" w:footer="566" w:gutter="0"/>
          <w:cols w:space="720"/>
        </w:sectPr>
      </w:pPr>
    </w:p>
    <w:p w14:paraId="13AEFFD5" w14:textId="77777777" w:rsidR="00CB5673" w:rsidRDefault="00000000">
      <w:pPr>
        <w:pStyle w:val="Heading2"/>
        <w:numPr>
          <w:ilvl w:val="0"/>
          <w:numId w:val="3"/>
        </w:numPr>
        <w:tabs>
          <w:tab w:val="left" w:pos="730"/>
        </w:tabs>
        <w:spacing w:before="78"/>
        <w:ind w:left="730" w:hanging="358"/>
      </w:pPr>
      <w:r>
        <w:rPr>
          <w:spacing w:val="-2"/>
        </w:rPr>
        <w:lastRenderedPageBreak/>
        <w:t>Management</w:t>
      </w:r>
      <w:r>
        <w:rPr>
          <w:spacing w:val="-17"/>
        </w:rPr>
        <w:t xml:space="preserve"> </w:t>
      </w:r>
      <w:r>
        <w:rPr>
          <w:spacing w:val="-2"/>
        </w:rPr>
        <w:t>of</w:t>
      </w:r>
      <w:r>
        <w:rPr>
          <w:spacing w:val="-22"/>
        </w:rPr>
        <w:t xml:space="preserve"> </w:t>
      </w:r>
      <w:r>
        <w:rPr>
          <w:spacing w:val="-2"/>
        </w:rPr>
        <w:t>this</w:t>
      </w:r>
      <w:r>
        <w:rPr>
          <w:spacing w:val="-20"/>
        </w:rPr>
        <w:t xml:space="preserve"> </w:t>
      </w:r>
      <w:r>
        <w:rPr>
          <w:spacing w:val="-2"/>
        </w:rPr>
        <w:t>Policy</w:t>
      </w:r>
    </w:p>
    <w:p w14:paraId="3B994740" w14:textId="77777777" w:rsidR="00CB5673" w:rsidRDefault="00CB5673">
      <w:pPr>
        <w:pStyle w:val="BodyText"/>
        <w:spacing w:before="183"/>
        <w:rPr>
          <w:b/>
        </w:rPr>
      </w:pPr>
    </w:p>
    <w:p w14:paraId="024F36EC" w14:textId="3D49A66D" w:rsidR="00CB5673" w:rsidRDefault="00000000">
      <w:pPr>
        <w:pStyle w:val="BodyText"/>
        <w:spacing w:line="290" w:lineRule="auto"/>
        <w:ind w:left="12"/>
      </w:pPr>
      <w:r>
        <w:rPr>
          <w:spacing w:val="-4"/>
        </w:rPr>
        <w:t>The</w:t>
      </w:r>
      <w:r>
        <w:rPr>
          <w:spacing w:val="-24"/>
        </w:rPr>
        <w:t xml:space="preserve"> </w:t>
      </w:r>
      <w:r w:rsidRPr="00875223">
        <w:rPr>
          <w:spacing w:val="-4"/>
        </w:rPr>
        <w:t>Head</w:t>
      </w:r>
      <w:r w:rsidRPr="00875223">
        <w:rPr>
          <w:spacing w:val="-24"/>
        </w:rPr>
        <w:t xml:space="preserve"> </w:t>
      </w:r>
      <w:r w:rsidRPr="00875223">
        <w:rPr>
          <w:spacing w:val="-4"/>
        </w:rPr>
        <w:t>Teacher</w:t>
      </w:r>
      <w:r w:rsidR="00875223" w:rsidRPr="00875223">
        <w:rPr>
          <w:spacing w:val="-4"/>
        </w:rPr>
        <w:t xml:space="preserve"> </w:t>
      </w:r>
      <w:r>
        <w:rPr>
          <w:color w:val="000000"/>
          <w:spacing w:val="-4"/>
        </w:rPr>
        <w:t>of</w:t>
      </w:r>
      <w:r>
        <w:rPr>
          <w:color w:val="000000"/>
          <w:spacing w:val="-24"/>
        </w:rPr>
        <w:t xml:space="preserve"> </w:t>
      </w:r>
      <w:r>
        <w:rPr>
          <w:color w:val="000000"/>
          <w:spacing w:val="-4"/>
        </w:rPr>
        <w:t>our</w:t>
      </w:r>
      <w:r>
        <w:rPr>
          <w:color w:val="000000"/>
          <w:spacing w:val="-23"/>
        </w:rPr>
        <w:t xml:space="preserve"> </w:t>
      </w:r>
      <w:r>
        <w:rPr>
          <w:color w:val="000000"/>
          <w:spacing w:val="-4"/>
        </w:rPr>
        <w:t>School</w:t>
      </w:r>
      <w:r>
        <w:rPr>
          <w:color w:val="000000"/>
          <w:spacing w:val="-24"/>
        </w:rPr>
        <w:t xml:space="preserve"> </w:t>
      </w:r>
      <w:r>
        <w:rPr>
          <w:color w:val="000000"/>
          <w:spacing w:val="-4"/>
        </w:rPr>
        <w:t>will</w:t>
      </w:r>
      <w:r>
        <w:rPr>
          <w:color w:val="000000"/>
          <w:spacing w:val="-22"/>
        </w:rPr>
        <w:t xml:space="preserve"> </w:t>
      </w:r>
      <w:r>
        <w:rPr>
          <w:color w:val="000000"/>
          <w:spacing w:val="-4"/>
        </w:rPr>
        <w:t>implement</w:t>
      </w:r>
      <w:r>
        <w:rPr>
          <w:color w:val="000000"/>
          <w:spacing w:val="-24"/>
        </w:rPr>
        <w:t xml:space="preserve"> </w:t>
      </w:r>
      <w:r>
        <w:rPr>
          <w:color w:val="000000"/>
          <w:spacing w:val="-4"/>
        </w:rPr>
        <w:t>the</w:t>
      </w:r>
      <w:r>
        <w:rPr>
          <w:color w:val="000000"/>
          <w:spacing w:val="-22"/>
        </w:rPr>
        <w:t xml:space="preserve"> </w:t>
      </w:r>
      <w:r>
        <w:rPr>
          <w:color w:val="000000"/>
          <w:spacing w:val="-4"/>
        </w:rPr>
        <w:t>policy</w:t>
      </w:r>
      <w:r>
        <w:rPr>
          <w:color w:val="000000"/>
          <w:spacing w:val="-27"/>
        </w:rPr>
        <w:t xml:space="preserve"> </w:t>
      </w:r>
      <w:r>
        <w:rPr>
          <w:color w:val="000000"/>
          <w:spacing w:val="-4"/>
        </w:rPr>
        <w:t>and</w:t>
      </w:r>
      <w:r>
        <w:rPr>
          <w:color w:val="000000"/>
          <w:spacing w:val="-24"/>
        </w:rPr>
        <w:t xml:space="preserve"> </w:t>
      </w:r>
      <w:r>
        <w:rPr>
          <w:color w:val="000000"/>
          <w:spacing w:val="-4"/>
        </w:rPr>
        <w:t>will</w:t>
      </w:r>
      <w:r>
        <w:rPr>
          <w:color w:val="000000"/>
          <w:spacing w:val="-24"/>
        </w:rPr>
        <w:t xml:space="preserve"> </w:t>
      </w:r>
      <w:r>
        <w:rPr>
          <w:color w:val="000000"/>
          <w:spacing w:val="-4"/>
        </w:rPr>
        <w:t>ensure</w:t>
      </w:r>
      <w:r>
        <w:rPr>
          <w:color w:val="000000"/>
          <w:spacing w:val="-24"/>
        </w:rPr>
        <w:t xml:space="preserve"> </w:t>
      </w:r>
      <w:r>
        <w:rPr>
          <w:color w:val="000000"/>
          <w:spacing w:val="-4"/>
        </w:rPr>
        <w:t>staff</w:t>
      </w:r>
      <w:r>
        <w:rPr>
          <w:color w:val="000000"/>
          <w:spacing w:val="-24"/>
        </w:rPr>
        <w:t xml:space="preserve"> </w:t>
      </w:r>
      <w:r>
        <w:rPr>
          <w:color w:val="000000"/>
          <w:spacing w:val="-4"/>
        </w:rPr>
        <w:t xml:space="preserve">including </w:t>
      </w:r>
      <w:r>
        <w:rPr>
          <w:color w:val="000000"/>
          <w:spacing w:val="-2"/>
        </w:rPr>
        <w:t>volunteers</w:t>
      </w:r>
      <w:r>
        <w:rPr>
          <w:color w:val="000000"/>
          <w:spacing w:val="-14"/>
        </w:rPr>
        <w:t xml:space="preserve"> </w:t>
      </w:r>
      <w:r>
        <w:rPr>
          <w:color w:val="000000"/>
          <w:spacing w:val="-2"/>
        </w:rPr>
        <w:t>and</w:t>
      </w:r>
      <w:r>
        <w:rPr>
          <w:color w:val="000000"/>
          <w:spacing w:val="-15"/>
        </w:rPr>
        <w:t xml:space="preserve"> </w:t>
      </w:r>
      <w:r>
        <w:rPr>
          <w:color w:val="000000"/>
          <w:spacing w:val="-2"/>
        </w:rPr>
        <w:t>governors</w:t>
      </w:r>
      <w:r>
        <w:rPr>
          <w:color w:val="000000"/>
          <w:spacing w:val="-14"/>
        </w:rPr>
        <w:t xml:space="preserve"> </w:t>
      </w:r>
      <w:r>
        <w:rPr>
          <w:color w:val="000000"/>
          <w:spacing w:val="-2"/>
        </w:rPr>
        <w:t>have</w:t>
      </w:r>
      <w:r>
        <w:rPr>
          <w:color w:val="000000"/>
          <w:spacing w:val="-14"/>
        </w:rPr>
        <w:t xml:space="preserve"> </w:t>
      </w:r>
      <w:r>
        <w:rPr>
          <w:color w:val="000000"/>
          <w:spacing w:val="-2"/>
        </w:rPr>
        <w:t>read</w:t>
      </w:r>
      <w:r>
        <w:rPr>
          <w:color w:val="000000"/>
          <w:spacing w:val="-12"/>
        </w:rPr>
        <w:t xml:space="preserve"> </w:t>
      </w:r>
      <w:r>
        <w:rPr>
          <w:color w:val="000000"/>
          <w:spacing w:val="-2"/>
        </w:rPr>
        <w:t>this</w:t>
      </w:r>
      <w:r>
        <w:rPr>
          <w:color w:val="000000"/>
          <w:spacing w:val="-14"/>
        </w:rPr>
        <w:t xml:space="preserve"> </w:t>
      </w:r>
      <w:r>
        <w:rPr>
          <w:color w:val="000000"/>
          <w:spacing w:val="-2"/>
        </w:rPr>
        <w:t>policy</w:t>
      </w:r>
      <w:r>
        <w:rPr>
          <w:color w:val="000000"/>
          <w:spacing w:val="-12"/>
        </w:rPr>
        <w:t xml:space="preserve"> </w:t>
      </w:r>
      <w:r>
        <w:rPr>
          <w:color w:val="000000"/>
          <w:spacing w:val="-2"/>
        </w:rPr>
        <w:t>and</w:t>
      </w:r>
      <w:r>
        <w:rPr>
          <w:color w:val="000000"/>
          <w:spacing w:val="-14"/>
        </w:rPr>
        <w:t xml:space="preserve"> </w:t>
      </w:r>
      <w:r>
        <w:rPr>
          <w:color w:val="000000"/>
          <w:spacing w:val="-2"/>
        </w:rPr>
        <w:t>understand</w:t>
      </w:r>
      <w:r>
        <w:rPr>
          <w:color w:val="000000"/>
          <w:spacing w:val="-12"/>
        </w:rPr>
        <w:t xml:space="preserve"> </w:t>
      </w:r>
      <w:r>
        <w:rPr>
          <w:color w:val="000000"/>
          <w:spacing w:val="-2"/>
        </w:rPr>
        <w:t>their</w:t>
      </w:r>
      <w:r>
        <w:rPr>
          <w:color w:val="000000"/>
          <w:spacing w:val="-10"/>
        </w:rPr>
        <w:t xml:space="preserve"> </w:t>
      </w:r>
      <w:r>
        <w:rPr>
          <w:color w:val="000000"/>
          <w:spacing w:val="-2"/>
        </w:rPr>
        <w:t>responsibilities.</w:t>
      </w:r>
    </w:p>
    <w:p w14:paraId="33FAB8F4" w14:textId="23FBC637" w:rsidR="00CB5673" w:rsidRDefault="00000000">
      <w:pPr>
        <w:pStyle w:val="BodyText"/>
        <w:spacing w:before="199" w:line="290" w:lineRule="auto"/>
        <w:ind w:left="12" w:right="162"/>
      </w:pPr>
      <w:r w:rsidRPr="00875223">
        <w:rPr>
          <w:spacing w:val="-4"/>
        </w:rPr>
        <w:t>The</w:t>
      </w:r>
      <w:r w:rsidRPr="00875223">
        <w:rPr>
          <w:spacing w:val="-24"/>
        </w:rPr>
        <w:t xml:space="preserve"> </w:t>
      </w:r>
      <w:r w:rsidRPr="00875223">
        <w:rPr>
          <w:spacing w:val="-4"/>
        </w:rPr>
        <w:t>Governing</w:t>
      </w:r>
      <w:r w:rsidRPr="00875223">
        <w:rPr>
          <w:spacing w:val="-22"/>
        </w:rPr>
        <w:t xml:space="preserve"> </w:t>
      </w:r>
      <w:r w:rsidRPr="00875223">
        <w:rPr>
          <w:spacing w:val="-4"/>
        </w:rPr>
        <w:t>Body</w:t>
      </w:r>
      <w:r w:rsidRPr="00875223">
        <w:rPr>
          <w:spacing w:val="-24"/>
        </w:rPr>
        <w:t xml:space="preserve"> </w:t>
      </w:r>
      <w:r>
        <w:rPr>
          <w:color w:val="000000"/>
          <w:spacing w:val="-4"/>
        </w:rPr>
        <w:t>will</w:t>
      </w:r>
      <w:r>
        <w:rPr>
          <w:color w:val="000000"/>
          <w:spacing w:val="-24"/>
        </w:rPr>
        <w:t xml:space="preserve"> </w:t>
      </w:r>
      <w:r>
        <w:rPr>
          <w:color w:val="000000"/>
          <w:spacing w:val="-4"/>
        </w:rPr>
        <w:t>oversee</w:t>
      </w:r>
      <w:r>
        <w:rPr>
          <w:color w:val="000000"/>
          <w:spacing w:val="-21"/>
        </w:rPr>
        <w:t xml:space="preserve"> </w:t>
      </w:r>
      <w:r>
        <w:rPr>
          <w:color w:val="000000"/>
          <w:spacing w:val="-4"/>
        </w:rPr>
        <w:t>the</w:t>
      </w:r>
      <w:r>
        <w:rPr>
          <w:color w:val="000000"/>
          <w:spacing w:val="-22"/>
        </w:rPr>
        <w:t xml:space="preserve"> </w:t>
      </w:r>
      <w:r>
        <w:rPr>
          <w:color w:val="000000"/>
          <w:spacing w:val="-4"/>
        </w:rPr>
        <w:t>policy;</w:t>
      </w:r>
      <w:r>
        <w:rPr>
          <w:color w:val="000000"/>
          <w:spacing w:val="-25"/>
        </w:rPr>
        <w:t xml:space="preserve"> </w:t>
      </w:r>
      <w:r>
        <w:rPr>
          <w:color w:val="000000"/>
          <w:spacing w:val="-4"/>
        </w:rPr>
        <w:t>ensure</w:t>
      </w:r>
      <w:r>
        <w:rPr>
          <w:color w:val="000000"/>
          <w:spacing w:val="-26"/>
        </w:rPr>
        <w:t xml:space="preserve"> </w:t>
      </w:r>
      <w:r>
        <w:rPr>
          <w:color w:val="000000"/>
          <w:spacing w:val="-4"/>
        </w:rPr>
        <w:t>its</w:t>
      </w:r>
      <w:r>
        <w:rPr>
          <w:color w:val="000000"/>
          <w:spacing w:val="-24"/>
        </w:rPr>
        <w:t xml:space="preserve"> </w:t>
      </w:r>
      <w:r>
        <w:rPr>
          <w:color w:val="000000"/>
          <w:spacing w:val="-4"/>
        </w:rPr>
        <w:t>implementation</w:t>
      </w:r>
      <w:r>
        <w:rPr>
          <w:color w:val="000000"/>
          <w:spacing w:val="-24"/>
        </w:rPr>
        <w:t xml:space="preserve"> </w:t>
      </w:r>
      <w:r>
        <w:rPr>
          <w:color w:val="000000"/>
          <w:spacing w:val="-4"/>
        </w:rPr>
        <w:t>and</w:t>
      </w:r>
      <w:r>
        <w:rPr>
          <w:color w:val="000000"/>
          <w:spacing w:val="-22"/>
        </w:rPr>
        <w:t xml:space="preserve"> </w:t>
      </w:r>
      <w:r>
        <w:rPr>
          <w:color w:val="000000"/>
          <w:spacing w:val="-4"/>
        </w:rPr>
        <w:t>compliance</w:t>
      </w:r>
      <w:r>
        <w:rPr>
          <w:color w:val="000000"/>
          <w:spacing w:val="-22"/>
        </w:rPr>
        <w:t xml:space="preserve"> </w:t>
      </w:r>
      <w:r>
        <w:rPr>
          <w:color w:val="000000"/>
          <w:spacing w:val="-4"/>
        </w:rPr>
        <w:t xml:space="preserve">to </w:t>
      </w:r>
      <w:r>
        <w:rPr>
          <w:color w:val="000000"/>
        </w:rPr>
        <w:t>statutory</w:t>
      </w:r>
      <w:r>
        <w:rPr>
          <w:color w:val="000000"/>
          <w:spacing w:val="-22"/>
        </w:rPr>
        <w:t xml:space="preserve"> </w:t>
      </w:r>
      <w:r>
        <w:rPr>
          <w:color w:val="000000"/>
        </w:rPr>
        <w:t>duties</w:t>
      </w:r>
      <w:r>
        <w:rPr>
          <w:color w:val="000000"/>
          <w:spacing w:val="-20"/>
        </w:rPr>
        <w:t xml:space="preserve"> </w:t>
      </w:r>
      <w:r>
        <w:rPr>
          <w:color w:val="000000"/>
        </w:rPr>
        <w:t>reviewing</w:t>
      </w:r>
      <w:r>
        <w:rPr>
          <w:color w:val="000000"/>
          <w:spacing w:val="-24"/>
        </w:rPr>
        <w:t xml:space="preserve"> </w:t>
      </w:r>
      <w:r>
        <w:rPr>
          <w:color w:val="000000"/>
        </w:rPr>
        <w:t>its</w:t>
      </w:r>
      <w:r>
        <w:rPr>
          <w:color w:val="000000"/>
          <w:spacing w:val="-24"/>
        </w:rPr>
        <w:t xml:space="preserve"> </w:t>
      </w:r>
      <w:r>
        <w:rPr>
          <w:color w:val="000000"/>
        </w:rPr>
        <w:t>content</w:t>
      </w:r>
      <w:r>
        <w:rPr>
          <w:color w:val="000000"/>
          <w:spacing w:val="-22"/>
        </w:rPr>
        <w:t xml:space="preserve"> </w:t>
      </w:r>
      <w:r>
        <w:rPr>
          <w:color w:val="000000"/>
        </w:rPr>
        <w:t>on</w:t>
      </w:r>
      <w:r>
        <w:rPr>
          <w:color w:val="000000"/>
          <w:spacing w:val="-24"/>
        </w:rPr>
        <w:t xml:space="preserve"> </w:t>
      </w:r>
      <w:r>
        <w:rPr>
          <w:color w:val="000000"/>
        </w:rPr>
        <w:t>an</w:t>
      </w:r>
      <w:r>
        <w:rPr>
          <w:color w:val="000000"/>
          <w:spacing w:val="-22"/>
        </w:rPr>
        <w:t xml:space="preserve"> </w:t>
      </w:r>
      <w:r>
        <w:rPr>
          <w:color w:val="000000"/>
        </w:rPr>
        <w:t>annual</w:t>
      </w:r>
      <w:r>
        <w:rPr>
          <w:color w:val="000000"/>
          <w:spacing w:val="-24"/>
        </w:rPr>
        <w:t xml:space="preserve"> </w:t>
      </w:r>
      <w:r>
        <w:rPr>
          <w:color w:val="000000"/>
        </w:rPr>
        <w:t>basis.</w:t>
      </w:r>
    </w:p>
    <w:p w14:paraId="34962B7B" w14:textId="77777777" w:rsidR="00CB5673" w:rsidRDefault="00000000">
      <w:pPr>
        <w:pStyle w:val="BodyText"/>
        <w:spacing w:before="199"/>
        <w:ind w:left="12"/>
      </w:pPr>
      <w:r>
        <w:rPr>
          <w:spacing w:val="-4"/>
        </w:rPr>
        <w:t>We</w:t>
      </w:r>
      <w:r>
        <w:rPr>
          <w:spacing w:val="-22"/>
        </w:rPr>
        <w:t xml:space="preserve"> </w:t>
      </w:r>
      <w:r>
        <w:rPr>
          <w:spacing w:val="-4"/>
        </w:rPr>
        <w:t>will</w:t>
      </w:r>
      <w:r>
        <w:rPr>
          <w:spacing w:val="-21"/>
        </w:rPr>
        <w:t xml:space="preserve"> </w:t>
      </w:r>
      <w:r>
        <w:rPr>
          <w:spacing w:val="-4"/>
        </w:rPr>
        <w:t>undertake</w:t>
      </w:r>
      <w:r>
        <w:rPr>
          <w:spacing w:val="-19"/>
        </w:rPr>
        <w:t xml:space="preserve"> </w:t>
      </w:r>
      <w:r>
        <w:rPr>
          <w:spacing w:val="-4"/>
        </w:rPr>
        <w:t>a</w:t>
      </w:r>
      <w:r>
        <w:rPr>
          <w:spacing w:val="-22"/>
        </w:rPr>
        <w:t xml:space="preserve"> </w:t>
      </w:r>
      <w:r>
        <w:rPr>
          <w:spacing w:val="-4"/>
        </w:rPr>
        <w:t>regular</w:t>
      </w:r>
      <w:r>
        <w:rPr>
          <w:spacing w:val="-22"/>
        </w:rPr>
        <w:t xml:space="preserve"> </w:t>
      </w:r>
      <w:r>
        <w:rPr>
          <w:spacing w:val="-4"/>
        </w:rPr>
        <w:t>audit</w:t>
      </w:r>
      <w:r>
        <w:rPr>
          <w:spacing w:val="-24"/>
        </w:rPr>
        <w:t xml:space="preserve"> </w:t>
      </w:r>
      <w:r>
        <w:rPr>
          <w:spacing w:val="-4"/>
        </w:rPr>
        <w:t>and</w:t>
      </w:r>
      <w:r>
        <w:rPr>
          <w:spacing w:val="-22"/>
        </w:rPr>
        <w:t xml:space="preserve"> </w:t>
      </w:r>
      <w:r>
        <w:rPr>
          <w:spacing w:val="-4"/>
        </w:rPr>
        <w:t>review</w:t>
      </w:r>
      <w:r>
        <w:rPr>
          <w:spacing w:val="-19"/>
        </w:rPr>
        <w:t xml:space="preserve"> </w:t>
      </w:r>
      <w:r>
        <w:rPr>
          <w:spacing w:val="-4"/>
        </w:rPr>
        <w:t>of</w:t>
      </w:r>
      <w:r>
        <w:rPr>
          <w:spacing w:val="-20"/>
        </w:rPr>
        <w:t xml:space="preserve"> </w:t>
      </w:r>
      <w:r>
        <w:rPr>
          <w:spacing w:val="-4"/>
        </w:rPr>
        <w:t>this</w:t>
      </w:r>
      <w:r>
        <w:rPr>
          <w:spacing w:val="-21"/>
        </w:rPr>
        <w:t xml:space="preserve"> </w:t>
      </w:r>
      <w:r>
        <w:rPr>
          <w:spacing w:val="-4"/>
        </w:rPr>
        <w:t>policy</w:t>
      </w:r>
      <w:r>
        <w:rPr>
          <w:spacing w:val="-25"/>
        </w:rPr>
        <w:t xml:space="preserve"> </w:t>
      </w:r>
      <w:r>
        <w:rPr>
          <w:spacing w:val="-4"/>
        </w:rPr>
        <w:t>and</w:t>
      </w:r>
      <w:r>
        <w:rPr>
          <w:spacing w:val="-21"/>
        </w:rPr>
        <w:t xml:space="preserve"> </w:t>
      </w:r>
      <w:r>
        <w:rPr>
          <w:spacing w:val="-4"/>
        </w:rPr>
        <w:t>consider</w:t>
      </w:r>
      <w:r>
        <w:rPr>
          <w:spacing w:val="-21"/>
        </w:rPr>
        <w:t xml:space="preserve"> </w:t>
      </w:r>
      <w:r>
        <w:rPr>
          <w:spacing w:val="-4"/>
        </w:rPr>
        <w:t>any</w:t>
      </w:r>
      <w:r>
        <w:rPr>
          <w:spacing w:val="-21"/>
        </w:rPr>
        <w:t xml:space="preserve"> </w:t>
      </w:r>
      <w:r>
        <w:rPr>
          <w:spacing w:val="-4"/>
        </w:rPr>
        <w:t>changes</w:t>
      </w:r>
      <w:r>
        <w:rPr>
          <w:spacing w:val="-20"/>
        </w:rPr>
        <w:t xml:space="preserve"> </w:t>
      </w:r>
      <w:r>
        <w:rPr>
          <w:spacing w:val="-4"/>
        </w:rPr>
        <w:t>in</w:t>
      </w:r>
      <w:r>
        <w:rPr>
          <w:spacing w:val="-19"/>
        </w:rPr>
        <w:t xml:space="preserve"> </w:t>
      </w:r>
      <w:r>
        <w:rPr>
          <w:spacing w:val="-4"/>
        </w:rPr>
        <w:t>guidance</w:t>
      </w:r>
    </w:p>
    <w:p w14:paraId="000ED911" w14:textId="0043C1C1" w:rsidR="00CB5673" w:rsidRDefault="00000000">
      <w:pPr>
        <w:pStyle w:val="BodyText"/>
        <w:spacing w:before="60"/>
        <w:ind w:left="12"/>
      </w:pPr>
      <w:r>
        <w:rPr>
          <w:spacing w:val="-6"/>
        </w:rPr>
        <w:t>/legislation</w:t>
      </w:r>
      <w:r>
        <w:rPr>
          <w:spacing w:val="-18"/>
        </w:rPr>
        <w:t xml:space="preserve"> </w:t>
      </w:r>
      <w:r>
        <w:rPr>
          <w:spacing w:val="-6"/>
        </w:rPr>
        <w:t>how</w:t>
      </w:r>
      <w:r>
        <w:rPr>
          <w:spacing w:val="-16"/>
        </w:rPr>
        <w:t xml:space="preserve"> </w:t>
      </w:r>
      <w:r>
        <w:rPr>
          <w:spacing w:val="-6"/>
        </w:rPr>
        <w:t>these</w:t>
      </w:r>
      <w:r>
        <w:rPr>
          <w:spacing w:val="-15"/>
        </w:rPr>
        <w:t xml:space="preserve"> </w:t>
      </w:r>
      <w:r>
        <w:rPr>
          <w:spacing w:val="-6"/>
        </w:rPr>
        <w:t>changes</w:t>
      </w:r>
      <w:r>
        <w:rPr>
          <w:spacing w:val="-16"/>
        </w:rPr>
        <w:t xml:space="preserve"> </w:t>
      </w:r>
      <w:r>
        <w:rPr>
          <w:spacing w:val="-6"/>
        </w:rPr>
        <w:t>will</w:t>
      </w:r>
      <w:r>
        <w:rPr>
          <w:spacing w:val="-18"/>
        </w:rPr>
        <w:t xml:space="preserve"> </w:t>
      </w:r>
      <w:r>
        <w:rPr>
          <w:spacing w:val="-6"/>
        </w:rPr>
        <w:t>be</w:t>
      </w:r>
      <w:r>
        <w:rPr>
          <w:spacing w:val="-15"/>
        </w:rPr>
        <w:t xml:space="preserve"> </w:t>
      </w:r>
      <w:r>
        <w:rPr>
          <w:spacing w:val="-6"/>
        </w:rPr>
        <w:t>implemented</w:t>
      </w:r>
      <w:r>
        <w:rPr>
          <w:spacing w:val="-18"/>
        </w:rPr>
        <w:t xml:space="preserve"> </w:t>
      </w:r>
      <w:r>
        <w:rPr>
          <w:spacing w:val="-6"/>
        </w:rPr>
        <w:t>within</w:t>
      </w:r>
      <w:r>
        <w:rPr>
          <w:spacing w:val="-14"/>
        </w:rPr>
        <w:t xml:space="preserve"> </w:t>
      </w:r>
      <w:r>
        <w:rPr>
          <w:spacing w:val="-6"/>
        </w:rPr>
        <w:t>the</w:t>
      </w:r>
      <w:r>
        <w:rPr>
          <w:spacing w:val="-16"/>
        </w:rPr>
        <w:t xml:space="preserve"> </w:t>
      </w:r>
      <w:r w:rsidR="009706F1">
        <w:rPr>
          <w:spacing w:val="-6"/>
        </w:rPr>
        <w:t>school</w:t>
      </w:r>
      <w:r>
        <w:rPr>
          <w:spacing w:val="-6"/>
        </w:rPr>
        <w:t>.</w:t>
      </w:r>
    </w:p>
    <w:p w14:paraId="54AA0A4F" w14:textId="14584717" w:rsidR="00CB5673" w:rsidRDefault="00000000">
      <w:pPr>
        <w:pStyle w:val="BodyText"/>
        <w:spacing w:before="257" w:line="290" w:lineRule="auto"/>
        <w:ind w:left="12"/>
      </w:pPr>
      <w:r w:rsidRPr="00875223">
        <w:rPr>
          <w:spacing w:val="-4"/>
        </w:rPr>
        <w:t>The</w:t>
      </w:r>
      <w:r w:rsidRPr="00875223">
        <w:rPr>
          <w:spacing w:val="-20"/>
        </w:rPr>
        <w:t xml:space="preserve"> </w:t>
      </w:r>
      <w:r w:rsidRPr="00875223">
        <w:rPr>
          <w:spacing w:val="-4"/>
        </w:rPr>
        <w:t>Head</w:t>
      </w:r>
      <w:r w:rsidRPr="00875223">
        <w:rPr>
          <w:spacing w:val="-20"/>
        </w:rPr>
        <w:t xml:space="preserve"> </w:t>
      </w:r>
      <w:r w:rsidRPr="00875223">
        <w:rPr>
          <w:spacing w:val="-4"/>
        </w:rPr>
        <w:t>Teacher</w:t>
      </w:r>
      <w:r w:rsidR="00875223">
        <w:rPr>
          <w:spacing w:val="-4"/>
        </w:rPr>
        <w:t xml:space="preserve"> </w:t>
      </w:r>
      <w:r w:rsidRPr="00875223">
        <w:rPr>
          <w:spacing w:val="-4"/>
        </w:rPr>
        <w:t>will</w:t>
      </w:r>
      <w:r w:rsidRPr="00875223">
        <w:rPr>
          <w:spacing w:val="-20"/>
        </w:rPr>
        <w:t xml:space="preserve"> </w:t>
      </w:r>
      <w:r>
        <w:rPr>
          <w:color w:val="000000"/>
          <w:spacing w:val="-4"/>
        </w:rPr>
        <w:t>report</w:t>
      </w:r>
      <w:r>
        <w:rPr>
          <w:color w:val="000000"/>
          <w:spacing w:val="-18"/>
        </w:rPr>
        <w:t xml:space="preserve"> </w:t>
      </w:r>
      <w:r>
        <w:rPr>
          <w:color w:val="000000"/>
          <w:spacing w:val="-4"/>
        </w:rPr>
        <w:t>on</w:t>
      </w:r>
      <w:r>
        <w:rPr>
          <w:color w:val="000000"/>
          <w:spacing w:val="-18"/>
        </w:rPr>
        <w:t xml:space="preserve"> </w:t>
      </w:r>
      <w:r>
        <w:rPr>
          <w:color w:val="000000"/>
          <w:spacing w:val="-4"/>
        </w:rPr>
        <w:t>and</w:t>
      </w:r>
      <w:r>
        <w:rPr>
          <w:color w:val="000000"/>
          <w:spacing w:val="-18"/>
        </w:rPr>
        <w:t xml:space="preserve"> </w:t>
      </w:r>
      <w:r>
        <w:rPr>
          <w:color w:val="000000"/>
          <w:spacing w:val="-4"/>
        </w:rPr>
        <w:t>discuss</w:t>
      </w:r>
      <w:r>
        <w:rPr>
          <w:color w:val="000000"/>
          <w:spacing w:val="-17"/>
        </w:rPr>
        <w:t xml:space="preserve"> </w:t>
      </w:r>
      <w:r>
        <w:rPr>
          <w:color w:val="000000"/>
          <w:spacing w:val="-4"/>
        </w:rPr>
        <w:t>progress</w:t>
      </w:r>
      <w:r>
        <w:rPr>
          <w:color w:val="000000"/>
          <w:spacing w:val="-20"/>
        </w:rPr>
        <w:t xml:space="preserve"> </w:t>
      </w:r>
      <w:r>
        <w:rPr>
          <w:color w:val="000000"/>
          <w:spacing w:val="-4"/>
        </w:rPr>
        <w:t>within</w:t>
      </w:r>
      <w:r>
        <w:rPr>
          <w:color w:val="000000"/>
          <w:spacing w:val="-16"/>
        </w:rPr>
        <w:t xml:space="preserve"> </w:t>
      </w:r>
      <w:r>
        <w:rPr>
          <w:color w:val="000000"/>
          <w:spacing w:val="-4"/>
        </w:rPr>
        <w:t>the</w:t>
      </w:r>
      <w:r>
        <w:rPr>
          <w:color w:val="000000"/>
          <w:spacing w:val="-20"/>
        </w:rPr>
        <w:t xml:space="preserve"> </w:t>
      </w:r>
      <w:r>
        <w:rPr>
          <w:color w:val="000000"/>
          <w:spacing w:val="-4"/>
        </w:rPr>
        <w:t>school</w:t>
      </w:r>
      <w:r>
        <w:rPr>
          <w:color w:val="000000"/>
          <w:spacing w:val="-20"/>
        </w:rPr>
        <w:t xml:space="preserve"> </w:t>
      </w:r>
      <w:r>
        <w:rPr>
          <w:color w:val="000000"/>
          <w:spacing w:val="-4"/>
        </w:rPr>
        <w:t>to</w:t>
      </w:r>
      <w:r>
        <w:rPr>
          <w:color w:val="000000"/>
          <w:spacing w:val="-18"/>
        </w:rPr>
        <w:t xml:space="preserve"> </w:t>
      </w:r>
      <w:r>
        <w:rPr>
          <w:color w:val="000000"/>
          <w:spacing w:val="-4"/>
        </w:rPr>
        <w:t>the</w:t>
      </w:r>
      <w:r>
        <w:rPr>
          <w:color w:val="000000"/>
          <w:spacing w:val="-20"/>
        </w:rPr>
        <w:t xml:space="preserve"> </w:t>
      </w:r>
      <w:r>
        <w:rPr>
          <w:color w:val="000000"/>
          <w:spacing w:val="-4"/>
        </w:rPr>
        <w:t xml:space="preserve">Governing </w:t>
      </w:r>
      <w:r>
        <w:rPr>
          <w:color w:val="000000"/>
        </w:rPr>
        <w:t>Body on an annual basis.</w:t>
      </w:r>
    </w:p>
    <w:p w14:paraId="1A5A6E31" w14:textId="605800DB" w:rsidR="00CB5673" w:rsidRDefault="00000000">
      <w:pPr>
        <w:pStyle w:val="BodyText"/>
        <w:spacing w:before="199" w:line="290" w:lineRule="auto"/>
        <w:ind w:left="12"/>
      </w:pPr>
      <w:r>
        <w:t>A</w:t>
      </w:r>
      <w:r>
        <w:rPr>
          <w:spacing w:val="-24"/>
        </w:rPr>
        <w:t xml:space="preserve"> </w:t>
      </w:r>
      <w:r>
        <w:t>record</w:t>
      </w:r>
      <w:r>
        <w:rPr>
          <w:spacing w:val="-24"/>
        </w:rPr>
        <w:t xml:space="preserve"> </w:t>
      </w:r>
      <w:r>
        <w:t>of</w:t>
      </w:r>
      <w:r>
        <w:rPr>
          <w:spacing w:val="-22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t>minutes</w:t>
      </w:r>
      <w:r>
        <w:rPr>
          <w:spacing w:val="-20"/>
        </w:rPr>
        <w:t xml:space="preserve"> </w:t>
      </w:r>
      <w:r>
        <w:t>is</w:t>
      </w:r>
      <w:r>
        <w:rPr>
          <w:spacing w:val="-24"/>
        </w:rPr>
        <w:t xml:space="preserve"> </w:t>
      </w:r>
      <w:r>
        <w:t>recorded</w:t>
      </w:r>
      <w:r>
        <w:rPr>
          <w:spacing w:val="-24"/>
        </w:rPr>
        <w:t xml:space="preserve"> </w:t>
      </w:r>
      <w:r>
        <w:t>on</w:t>
      </w:r>
      <w:r>
        <w:rPr>
          <w:spacing w:val="-27"/>
        </w:rPr>
        <w:t xml:space="preserve"> </w:t>
      </w:r>
      <w:r>
        <w:t>the</w:t>
      </w:r>
      <w:r>
        <w:rPr>
          <w:spacing w:val="-24"/>
        </w:rPr>
        <w:t xml:space="preserve"> </w:t>
      </w:r>
      <w:r>
        <w:t>School</w:t>
      </w:r>
      <w:r>
        <w:rPr>
          <w:spacing w:val="-24"/>
        </w:rPr>
        <w:t xml:space="preserve"> </w:t>
      </w:r>
      <w:r>
        <w:t>Governing</w:t>
      </w:r>
      <w:r>
        <w:rPr>
          <w:spacing w:val="-23"/>
        </w:rPr>
        <w:t xml:space="preserve"> </w:t>
      </w:r>
      <w:r>
        <w:t>Report</w:t>
      </w:r>
      <w:r>
        <w:rPr>
          <w:spacing w:val="-27"/>
        </w:rPr>
        <w:t xml:space="preserve"> </w:t>
      </w:r>
      <w:r>
        <w:t>covering</w:t>
      </w:r>
      <w:r>
        <w:rPr>
          <w:spacing w:val="-27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t>discussion</w:t>
      </w:r>
      <w:r>
        <w:rPr>
          <w:spacing w:val="-27"/>
        </w:rPr>
        <w:t xml:space="preserve"> </w:t>
      </w:r>
      <w:r>
        <w:t>of</w:t>
      </w:r>
      <w:r>
        <w:rPr>
          <w:spacing w:val="-27"/>
        </w:rPr>
        <w:t xml:space="preserve"> </w:t>
      </w:r>
      <w:r>
        <w:t xml:space="preserve">the </w:t>
      </w:r>
      <w:r>
        <w:rPr>
          <w:spacing w:val="-4"/>
        </w:rPr>
        <w:t>Policy</w:t>
      </w:r>
      <w:r>
        <w:rPr>
          <w:spacing w:val="-16"/>
        </w:rPr>
        <w:t xml:space="preserve"> </w:t>
      </w:r>
      <w:r>
        <w:rPr>
          <w:spacing w:val="-4"/>
        </w:rPr>
        <w:t>of</w:t>
      </w:r>
      <w:r>
        <w:rPr>
          <w:spacing w:val="-19"/>
        </w:rPr>
        <w:t xml:space="preserve"> </w:t>
      </w:r>
      <w:r>
        <w:rPr>
          <w:spacing w:val="-4"/>
        </w:rPr>
        <w:t>Extremism</w:t>
      </w:r>
      <w:r>
        <w:rPr>
          <w:spacing w:val="-16"/>
        </w:rPr>
        <w:t xml:space="preserve"> </w:t>
      </w:r>
      <w:r>
        <w:rPr>
          <w:spacing w:val="-4"/>
        </w:rPr>
        <w:t>and</w:t>
      </w:r>
      <w:r>
        <w:rPr>
          <w:spacing w:val="-19"/>
        </w:rPr>
        <w:t xml:space="preserve"> </w:t>
      </w:r>
      <w:r>
        <w:rPr>
          <w:spacing w:val="-4"/>
        </w:rPr>
        <w:t>Radicalisation,</w:t>
      </w:r>
      <w:r>
        <w:rPr>
          <w:spacing w:val="-16"/>
        </w:rPr>
        <w:t xml:space="preserve"> </w:t>
      </w:r>
      <w:r>
        <w:rPr>
          <w:spacing w:val="-4"/>
        </w:rPr>
        <w:t>detailing</w:t>
      </w:r>
      <w:r>
        <w:rPr>
          <w:spacing w:val="-19"/>
        </w:rPr>
        <w:t xml:space="preserve"> </w:t>
      </w:r>
      <w:r>
        <w:rPr>
          <w:spacing w:val="-4"/>
        </w:rPr>
        <w:t>how</w:t>
      </w:r>
      <w:r>
        <w:rPr>
          <w:spacing w:val="-13"/>
        </w:rPr>
        <w:t xml:space="preserve"> </w:t>
      </w:r>
      <w:r>
        <w:rPr>
          <w:spacing w:val="-4"/>
        </w:rPr>
        <w:t>proactive</w:t>
      </w:r>
      <w:r>
        <w:rPr>
          <w:spacing w:val="-13"/>
        </w:rPr>
        <w:t xml:space="preserve"> </w:t>
      </w:r>
      <w:r>
        <w:rPr>
          <w:spacing w:val="-4"/>
        </w:rPr>
        <w:t>the</w:t>
      </w:r>
      <w:r>
        <w:rPr>
          <w:spacing w:val="-18"/>
        </w:rPr>
        <w:t xml:space="preserve"> </w:t>
      </w:r>
      <w:r w:rsidR="009706F1">
        <w:rPr>
          <w:spacing w:val="-4"/>
        </w:rPr>
        <w:t>s</w:t>
      </w:r>
      <w:r>
        <w:rPr>
          <w:spacing w:val="-4"/>
        </w:rPr>
        <w:t>chool</w:t>
      </w:r>
      <w:r>
        <w:rPr>
          <w:spacing w:val="-16"/>
        </w:rPr>
        <w:t xml:space="preserve"> </w:t>
      </w:r>
      <w:r>
        <w:rPr>
          <w:spacing w:val="-4"/>
        </w:rPr>
        <w:t>is</w:t>
      </w:r>
      <w:r>
        <w:rPr>
          <w:spacing w:val="-16"/>
        </w:rPr>
        <w:t xml:space="preserve"> </w:t>
      </w:r>
      <w:r>
        <w:rPr>
          <w:spacing w:val="-4"/>
        </w:rPr>
        <w:t>in</w:t>
      </w:r>
      <w:r>
        <w:rPr>
          <w:spacing w:val="-16"/>
        </w:rPr>
        <w:t xml:space="preserve"> </w:t>
      </w:r>
      <w:r>
        <w:rPr>
          <w:spacing w:val="-4"/>
        </w:rPr>
        <w:t>ensuring</w:t>
      </w:r>
      <w:r>
        <w:rPr>
          <w:spacing w:val="-16"/>
        </w:rPr>
        <w:t xml:space="preserve"> </w:t>
      </w:r>
      <w:r>
        <w:rPr>
          <w:spacing w:val="-4"/>
        </w:rPr>
        <w:t>this</w:t>
      </w:r>
      <w:r>
        <w:rPr>
          <w:spacing w:val="-10"/>
        </w:rPr>
        <w:t xml:space="preserve"> </w:t>
      </w:r>
      <w:r>
        <w:rPr>
          <w:spacing w:val="-4"/>
        </w:rPr>
        <w:t>policy</w:t>
      </w:r>
      <w:r>
        <w:rPr>
          <w:spacing w:val="-19"/>
        </w:rPr>
        <w:t xml:space="preserve"> </w:t>
      </w:r>
      <w:r>
        <w:rPr>
          <w:spacing w:val="-4"/>
        </w:rPr>
        <w:t xml:space="preserve">is </w:t>
      </w:r>
      <w:r>
        <w:t>reflected</w:t>
      </w:r>
      <w:r>
        <w:rPr>
          <w:spacing w:val="-15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School’s</w:t>
      </w:r>
      <w:r>
        <w:rPr>
          <w:spacing w:val="-13"/>
        </w:rPr>
        <w:t xml:space="preserve"> </w:t>
      </w:r>
      <w:r>
        <w:t>ethos</w:t>
      </w:r>
      <w:r>
        <w:rPr>
          <w:spacing w:val="-15"/>
        </w:rPr>
        <w:t xml:space="preserve"> </w:t>
      </w:r>
      <w:r>
        <w:t>and</w:t>
      </w:r>
      <w:r>
        <w:rPr>
          <w:spacing w:val="-19"/>
        </w:rPr>
        <w:t xml:space="preserve"> </w:t>
      </w:r>
      <w:r>
        <w:t>curriculum.</w:t>
      </w:r>
    </w:p>
    <w:p w14:paraId="1A4207B9" w14:textId="77777777" w:rsidR="00CB5673" w:rsidRDefault="00CB5673">
      <w:pPr>
        <w:pStyle w:val="BodyText"/>
        <w:spacing w:line="290" w:lineRule="auto"/>
        <w:sectPr w:rsidR="00CB5673">
          <w:pgSz w:w="11910" w:h="16840"/>
          <w:pgMar w:top="960" w:right="708" w:bottom="760" w:left="708" w:header="0" w:footer="566" w:gutter="0"/>
          <w:cols w:space="720"/>
        </w:sectPr>
      </w:pPr>
    </w:p>
    <w:tbl>
      <w:tblPr>
        <w:tblW w:w="0" w:type="auto"/>
        <w:tblInd w:w="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54"/>
        <w:gridCol w:w="8489"/>
      </w:tblGrid>
      <w:tr w:rsidR="00CB5673" w14:paraId="679EAB7F" w14:textId="77777777">
        <w:trPr>
          <w:trHeight w:val="520"/>
        </w:trPr>
        <w:tc>
          <w:tcPr>
            <w:tcW w:w="1954" w:type="dxa"/>
            <w:tcBorders>
              <w:bottom w:val="single" w:sz="4" w:space="0" w:color="000000"/>
            </w:tcBorders>
          </w:tcPr>
          <w:p w14:paraId="722F0757" w14:textId="77777777" w:rsidR="00CB5673" w:rsidRDefault="00000000">
            <w:pPr>
              <w:pStyle w:val="TableParagraph"/>
              <w:spacing w:before="72"/>
              <w:ind w:left="153"/>
              <w:rPr>
                <w:rFonts w:ascii="Calibri"/>
                <w:sz w:val="32"/>
              </w:rPr>
            </w:pPr>
            <w:r>
              <w:rPr>
                <w:rFonts w:ascii="Calibri"/>
                <w:sz w:val="32"/>
              </w:rPr>
              <w:lastRenderedPageBreak/>
              <w:t>APPENDIX</w:t>
            </w:r>
            <w:r>
              <w:rPr>
                <w:rFonts w:ascii="Calibri"/>
                <w:spacing w:val="-13"/>
                <w:sz w:val="32"/>
              </w:rPr>
              <w:t xml:space="preserve"> </w:t>
            </w:r>
            <w:r>
              <w:rPr>
                <w:rFonts w:ascii="Calibri"/>
                <w:spacing w:val="-10"/>
                <w:sz w:val="32"/>
              </w:rPr>
              <w:t>A</w:t>
            </w:r>
          </w:p>
        </w:tc>
        <w:tc>
          <w:tcPr>
            <w:tcW w:w="8489" w:type="dxa"/>
            <w:tcBorders>
              <w:top w:val="nil"/>
              <w:bottom w:val="single" w:sz="4" w:space="0" w:color="000000"/>
              <w:right w:val="nil"/>
            </w:tcBorders>
          </w:tcPr>
          <w:p w14:paraId="11398B38" w14:textId="77777777" w:rsidR="00CB5673" w:rsidRDefault="00000000">
            <w:pPr>
              <w:pStyle w:val="TableParagraph"/>
              <w:spacing w:line="271" w:lineRule="exact"/>
              <w:ind w:left="1348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Prevent</w:t>
            </w:r>
            <w:r>
              <w:rPr>
                <w:b/>
                <w:spacing w:val="-6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Referrals</w:t>
            </w:r>
            <w:r>
              <w:rPr>
                <w:b/>
                <w:spacing w:val="-6"/>
                <w:sz w:val="24"/>
                <w:u w:val="single"/>
              </w:rPr>
              <w:t xml:space="preserve"> </w:t>
            </w:r>
            <w:r>
              <w:rPr>
                <w:b/>
                <w:sz w:val="24"/>
                <w:u w:val="single"/>
              </w:rPr>
              <w:t>–</w:t>
            </w:r>
            <w:r>
              <w:rPr>
                <w:b/>
                <w:spacing w:val="-8"/>
                <w:sz w:val="24"/>
                <w:u w:val="single"/>
              </w:rPr>
              <w:t xml:space="preserve"> </w:t>
            </w:r>
            <w:r>
              <w:rPr>
                <w:b/>
                <w:spacing w:val="-2"/>
                <w:sz w:val="24"/>
                <w:u w:val="single"/>
              </w:rPr>
              <w:t>Pathway</w:t>
            </w:r>
          </w:p>
        </w:tc>
      </w:tr>
      <w:tr w:rsidR="00CB5673" w14:paraId="7776B5AA" w14:textId="77777777">
        <w:trPr>
          <w:trHeight w:val="1250"/>
        </w:trPr>
        <w:tc>
          <w:tcPr>
            <w:tcW w:w="10443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262444" w14:textId="77777777" w:rsidR="00CB5673" w:rsidRDefault="00000000">
            <w:pPr>
              <w:pStyle w:val="TableParagraph"/>
              <w:spacing w:before="69" w:line="256" w:lineRule="auto"/>
              <w:ind w:left="126" w:right="121"/>
              <w:jc w:val="center"/>
              <w:rPr>
                <w:rFonts w:ascii="Calibri" w:hAnsi="Calibri"/>
                <w:b/>
                <w:sz w:val="24"/>
              </w:rPr>
            </w:pPr>
            <w:r>
              <w:rPr>
                <w:rFonts w:ascii="Calibri" w:hAnsi="Calibri"/>
                <w:b/>
                <w:noProof/>
                <w:sz w:val="24"/>
              </w:rPr>
              <mc:AlternateContent>
                <mc:Choice Requires="wpg">
                  <w:drawing>
                    <wp:anchor distT="0" distB="0" distL="0" distR="0" simplePos="0" relativeHeight="487369728" behindDoc="1" locked="0" layoutInCell="1" allowOverlap="1" wp14:anchorId="4891FC14" wp14:editId="2380572C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-3101</wp:posOffset>
                      </wp:positionV>
                      <wp:extent cx="6631305" cy="80010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631305" cy="800100"/>
                                <a:chOff x="0" y="0"/>
                                <a:chExt cx="6631305" cy="80010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6631305" cy="800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31305" h="800100">
                                      <a:moveTo>
                                        <a:pt x="6630924" y="800100"/>
                                      </a:moveTo>
                                      <a:lnTo>
                                        <a:pt x="0" y="80010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630924" y="0"/>
                                      </a:lnTo>
                                      <a:lnTo>
                                        <a:pt x="6630924" y="8001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523357A" id="Group 3" o:spid="_x0000_s1026" style="position:absolute;margin-left:0;margin-top:-.25pt;width:522.15pt;height:63pt;z-index:-15946752;mso-wrap-distance-left:0;mso-wrap-distance-right:0" coordsize="66313,8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m1o8cgIAAAAGAAAOAAAAZHJzL2Uyb0RvYy54bWykVNtO3DAQfa/Uf7D8XhIWiiDaLKqgrCoh&#10;isRWffY6zkV1PO7Yu1n+vmPnsilIVQV5cMaei2fOHM/y+tBqtlfoGjA5Pz1JOVNGQtGYKuc/Nnef&#10;LjlzXphCaDAq58/K8evVxw/LzmZqATXoQiGjIMZlnc157b3NksTJWrXCnYBVhpQlYCs8bbFKChQd&#10;RW91skjTi6QDLCyCVM7R6W2v5KsYvyyV9N/L0inPdM4pNx9XjOs2rMlqKbIKha0bOaQh3pBFKxpD&#10;l06hboUXbIfNq1BtIxEclP5EQptAWTZSxRqomtP0RTVrhJ2NtVRZV9kJJoL2BU5vDisf9mu0T/YR&#10;++xJvAf5yxEuSWerbK4P++pofCixDU5UBDtERJ8nRNXBM0mHFxdnp2fpZ84k6S5TKnGAXNbUl1du&#10;sv76b8dEZP21Mbkpmc4Se9wRIPc+gJ5qYVXE3QUAHpE1Rc7POTOiJQ6vB7qcB/aEq8kmIDjs3ADm&#10;O/CZyhSZ3Dm/VhCRFvt753vGFqMk6lGSBzOKSLwPjNeR8Z4zYjxyRozf9oy3wge/0L4gsm7Wqnrq&#10;VFC3sFcbiIY+9Is6ml4tCIu/GkoJHw21mTvQq3tpOhqMfxsj94aRHxRu1I3/3mZ++/9bHok3Cyw1&#10;OEVg0lGAYBIiLHQ4B96Bboq7RuuAg8Nqe6OR7QUhfBe/ACq5zMyIny7rmRCkLRTPRKOOmJNz93sn&#10;UHGmvxkiaphKo4CjsB0F9PoG4uyKLUDnN4efAi2zJObc00N7gJGvIhsZEoqabIOngS87D2UT6BNz&#10;6zMaNvR2ohTHTCxlGIlhjs330eo4uFd/AAAA//8DAFBLAwQUAAYACAAAACEAQ9WFu94AAAAHAQAA&#10;DwAAAGRycy9kb3ducmV2LnhtbEyPQWvCQBCF70L/wzKF3nQTNaWk2YhI60kKaqH0NmbHJJidDdk1&#10;if/e9dTe5vEe732TrUbTiJ46V1tWEM8iEMSF1TWXCr6Pn9M3EM4ja2wsk4IbOVjlT5MMU20H3lN/&#10;8KUIJexSVFB536ZSuqIig25mW+LgnW1n0AfZlVJ3OIRy08h5FL1KgzWHhQpb2lRUXA5Xo2A74LBe&#10;xB/97nLe3H6PydfPLialXp7H9TsIT6P/C8MDP6BDHphO9sraiUZBeMQrmCYgHma0XC5AnMI1TxKQ&#10;eSb/8+d3AAAA//8DAFBLAQItABQABgAIAAAAIQC2gziS/gAAAOEBAAATAAAAAAAAAAAAAAAAAAAA&#10;AABbQ29udGVudF9UeXBlc10ueG1sUEsBAi0AFAAGAAgAAAAhADj9If/WAAAAlAEAAAsAAAAAAAAA&#10;AAAAAAAALwEAAF9yZWxzLy5yZWxzUEsBAi0AFAAGAAgAAAAhAOqbWjxyAgAAAAYAAA4AAAAAAAAA&#10;AAAAAAAALgIAAGRycy9lMm9Eb2MueG1sUEsBAi0AFAAGAAgAAAAhAEPVhbveAAAABwEAAA8AAAAA&#10;AAAAAAAAAAAAzAQAAGRycy9kb3ducmV2LnhtbFBLBQYAAAAABAAEAPMAAADXBQAAAAA=&#10;">
                      <v:shape id="Graphic 4" o:spid="_x0000_s1027" style="position:absolute;width:66313;height:8001;visibility:visible;mso-wrap-style:square;v-text-anchor:top" coordsize="6631305,800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YpPwwAAANoAAAAPAAAAZHJzL2Rvd25yZXYueG1sRI9Ba8JA&#10;FITvQv/D8gredFMtoUZXKUWlCDmoPXh8ZJ9JbPZt2F01/ntXEDwOM/MNM1t0phEXcr62rOBjmIAg&#10;LqyuuVTwt18NvkD4gKyxsUwKbuRhMX/rzTDT9spbuuxCKSKEfYYKqhDaTEpfVGTQD21LHL2jdQZD&#10;lK6U2uE1wk0jR0mSSoM1x4UKW/qpqPjfnY2CU7pa5ykexs6dNt1mn4dlPpoo1X/vvqcgAnXhFX62&#10;f7WCT3hciTdAzu8AAAD//wMAUEsBAi0AFAAGAAgAAAAhANvh9svuAAAAhQEAABMAAAAAAAAAAAAA&#10;AAAAAAAAAFtDb250ZW50X1R5cGVzXS54bWxQSwECLQAUAAYACAAAACEAWvQsW78AAAAVAQAACwAA&#10;AAAAAAAAAAAAAAAfAQAAX3JlbHMvLnJlbHNQSwECLQAUAAYACAAAACEAllmKT8MAAADaAAAADwAA&#10;AAAAAAAAAAAAAAAHAgAAZHJzL2Rvd25yZXYueG1sUEsFBgAAAAADAAMAtwAAAPcCAAAAAA==&#10;" path="m6630924,800100l,800100,,,6630924,r,800100xe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Calibri" w:hAnsi="Calibri"/>
                <w:b/>
                <w:sz w:val="24"/>
              </w:rPr>
              <w:t>Are</w:t>
            </w:r>
            <w:r>
              <w:rPr>
                <w:rFonts w:ascii="Calibri" w:hAns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there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worries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about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a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young</w:t>
            </w:r>
            <w:r>
              <w:rPr>
                <w:rFonts w:ascii="Calibri" w:hAns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person’s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change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in</w:t>
            </w:r>
            <w:r>
              <w:rPr>
                <w:rFonts w:ascii="Calibri" w:hAns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appearance</w:t>
            </w:r>
            <w:r>
              <w:rPr>
                <w:rFonts w:ascii="Calibri" w:hAns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and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behaviour,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their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ideology</w:t>
            </w:r>
            <w:r>
              <w:rPr>
                <w:rFonts w:ascii="Calibri" w:hAnsi="Calibri"/>
                <w:b/>
                <w:spacing w:val="-4"/>
                <w:sz w:val="24"/>
              </w:rPr>
              <w:t xml:space="preserve"> </w:t>
            </w:r>
            <w:r>
              <w:rPr>
                <w:rFonts w:ascii="Calibri" w:hAnsi="Calibri"/>
                <w:b/>
                <w:sz w:val="24"/>
              </w:rPr>
              <w:t>or online activity?</w:t>
            </w:r>
          </w:p>
          <w:p w14:paraId="4B4A2B94" w14:textId="77777777" w:rsidR="00CB5673" w:rsidRDefault="00000000">
            <w:pPr>
              <w:pStyle w:val="TableParagraph"/>
              <w:spacing w:before="201"/>
              <w:ind w:left="130" w:right="121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="Calibri"/>
                <w:b/>
                <w:sz w:val="24"/>
              </w:rPr>
              <w:t>Are</w:t>
            </w:r>
            <w:r>
              <w:rPr>
                <w:rFonts w:asci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you worried about</w:t>
            </w:r>
            <w:r>
              <w:rPr>
                <w:rFonts w:ascii="Calibri"/>
                <w:b/>
                <w:spacing w:val="-2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the</w:t>
            </w:r>
            <w:r>
              <w:rPr>
                <w:rFonts w:ascii="Calibri"/>
                <w:b/>
                <w:spacing w:val="1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behaviours and</w:t>
            </w:r>
            <w:r>
              <w:rPr>
                <w:rFonts w:ascii="Calibri"/>
                <w:b/>
                <w:spacing w:val="-3"/>
                <w:sz w:val="24"/>
              </w:rPr>
              <w:t xml:space="preserve"> </w:t>
            </w:r>
            <w:r>
              <w:rPr>
                <w:rFonts w:ascii="Calibri"/>
                <w:b/>
                <w:sz w:val="24"/>
              </w:rPr>
              <w:t>actions of an adult in the</w:t>
            </w:r>
            <w:r>
              <w:rPr>
                <w:rFonts w:ascii="Calibri"/>
                <w:b/>
                <w:spacing w:val="-1"/>
                <w:sz w:val="24"/>
              </w:rPr>
              <w:t xml:space="preserve"> </w:t>
            </w:r>
            <w:r>
              <w:rPr>
                <w:rFonts w:ascii="Calibri"/>
                <w:b/>
                <w:spacing w:val="-2"/>
                <w:sz w:val="24"/>
              </w:rPr>
              <w:t>School?</w:t>
            </w:r>
          </w:p>
        </w:tc>
      </w:tr>
    </w:tbl>
    <w:p w14:paraId="20241FFD" w14:textId="77777777" w:rsidR="00CB5673" w:rsidRDefault="00000000">
      <w:pPr>
        <w:pStyle w:val="BodyText"/>
        <w:spacing w:before="4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0D9CE68A" wp14:editId="5744EE69">
                <wp:simplePos x="0" y="0"/>
                <wp:positionH relativeFrom="page">
                  <wp:posOffset>3640835</wp:posOffset>
                </wp:positionH>
                <wp:positionV relativeFrom="paragraph">
                  <wp:posOffset>193420</wp:posOffset>
                </wp:positionV>
                <wp:extent cx="279400" cy="250190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9400" cy="250190"/>
                          <a:chOff x="0" y="0"/>
                          <a:chExt cx="279400" cy="25019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6095" y="6095"/>
                            <a:ext cx="26670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238125">
                                <a:moveTo>
                                  <a:pt x="134111" y="237744"/>
                                </a:moveTo>
                                <a:lnTo>
                                  <a:pt x="0" y="118872"/>
                                </a:lnTo>
                                <a:lnTo>
                                  <a:pt x="67056" y="118872"/>
                                </a:lnTo>
                                <a:lnTo>
                                  <a:pt x="67056" y="0"/>
                                </a:lnTo>
                                <a:lnTo>
                                  <a:pt x="201167" y="0"/>
                                </a:lnTo>
                                <a:lnTo>
                                  <a:pt x="201167" y="118872"/>
                                </a:lnTo>
                                <a:lnTo>
                                  <a:pt x="266700" y="118872"/>
                                </a:lnTo>
                                <a:lnTo>
                                  <a:pt x="134111" y="2377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A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6095" y="6095"/>
                            <a:ext cx="266700" cy="238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" h="238125">
                                <a:moveTo>
                                  <a:pt x="0" y="118872"/>
                                </a:moveTo>
                                <a:lnTo>
                                  <a:pt x="67056" y="118872"/>
                                </a:lnTo>
                                <a:lnTo>
                                  <a:pt x="67056" y="0"/>
                                </a:lnTo>
                                <a:lnTo>
                                  <a:pt x="201167" y="0"/>
                                </a:lnTo>
                                <a:lnTo>
                                  <a:pt x="201167" y="118872"/>
                                </a:lnTo>
                                <a:lnTo>
                                  <a:pt x="266700" y="118872"/>
                                </a:lnTo>
                                <a:lnTo>
                                  <a:pt x="134111" y="237744"/>
                                </a:lnTo>
                                <a:lnTo>
                                  <a:pt x="0" y="118872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4170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689E06B" id="Group 5" o:spid="_x0000_s1026" style="position:absolute;margin-left:286.7pt;margin-top:15.25pt;width:22pt;height:19.7pt;z-index:-15728640;mso-wrap-distance-left:0;mso-wrap-distance-right:0;mso-position-horizontal-relative:page" coordsize="279400,2501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o7DAQMAAIoKAAAOAAAAZHJzL2Uyb0RvYy54bWzkVk1v2zAMvQ/YfxB0X/3RJE6MOkXXrMGA&#10;oivQDjsrsvyB2ZYmKXH670fJlpOm7ZB22GHoxaYiiiYf32N0dr6tK7RhUpW8SXBw4mPEGsrTsskT&#10;/P3+6tMUI6VJk5KKNyzBD0zh8/nHD2etiFnIC16lTCII0qi4FQkutBax5ylasJqoEy5YA5sZlzXR&#10;sJS5l0rSQvS68kLfn3gtl6mQnDKl4NdFt4nnNn6WMaq/ZZliGlUJhty0fUr7XJmnNz8jcS6JKEra&#10;p0HekEVNygY+OoRaEE3QWpZPQtUllVzxTJ9QXns8y0rKbA1QTeAfVLOUfC1sLXnc5mKACaA9wOnN&#10;YenNZinFnbiVXfZgXnP6UwEuXivyeH/frPOd8zaTtTkERaCtRfRhQJRtNaLwYxjNRj7gTmErHPvB&#10;rEecFtCWJ6do8eWP5zwSdx+1qQ2ptAK4o3bwqL+D564gglnUlSn/VqIyTfAEo4bUwOBlT5aJ4Y75&#10;NPgY/PqV6qE8QGfiz8YYAQrWsKwbMJpMogGj02kQjk3koVYS07XSS8Yt2GRzrbQ9nqfOIoWz6LZx&#10;pgTqG9JXlvQaIyC9xAhIv+pIL4g250wHjYla6FCfSQFml4jZrfmG3XPrp03LgtNREAS2mPA0ikaj&#10;Pt2dX9Xs+0P7oe4gmE6jsHd1Du4tbGCAYQwwv9bZUgrgcsHcuwsKsgomkY16tOMRuTqojkv2Jchc&#10;qrTiinVNN72w3R/6A6XtM0DxqkyvyqoyHVEyX11WEm0ItHr8eXaxcN3YcwO1qLjjpbFWPH0AUrfA&#10;4wSrX2siGUbV1wZkYyakM6QzVs6Qurrkdo5aMkil77c/iBRIgJlgDYS+4U49JHZUhfyNQ+drTjb8&#10;Yq15Vhoe29y6jPoFKLnT1T+XNLDisaQjQ8/3KOlnJPqSmt+vSJ1Yu7nyDGTO4TVqrhozeIMwmIX2&#10;/rAn2wN1j4LIn132A/SRm1HXgqiimwJ2a5izvaj+L/Xbv3e48Ng52F/OzI1qf20L210h578BAAD/&#10;/wMAUEsDBBQABgAIAAAAIQAWFYbc4AAAAAkBAAAPAAAAZHJzL2Rvd25yZXYueG1sTI9NS8NAEIbv&#10;gv9hGcGb3cSY1sZsSinqqRRsBfE2zU6T0OxuyG6T9N87nvQ2Hw/vPJOvJtOKgXrfOKsgnkUgyJZO&#10;N7ZS8Hl4e3gG4QNaja2zpOBKHlbF7U2OmXaj/aBhHyrBIdZnqKAOocuk9GVNBv3MdWR5d3K9wcBt&#10;X0nd48jhppWPUTSXBhvLF2rsaFNTed5fjIL3Ecd1Er8O2/Npc/0+pLuvbUxK3d9N6xcQgabwB8Ov&#10;PqtDwU5Hd7Hai1ZBukieGFWQRCkIBubxggdHLpZLkEUu/39Q/AAAAP//AwBQSwECLQAUAAYACAAA&#10;ACEAtoM4kv4AAADhAQAAEwAAAAAAAAAAAAAAAAAAAAAAW0NvbnRlbnRfVHlwZXNdLnhtbFBLAQIt&#10;ABQABgAIAAAAIQA4/SH/1gAAAJQBAAALAAAAAAAAAAAAAAAAAC8BAABfcmVscy8ucmVsc1BLAQIt&#10;ABQABgAIAAAAIQAZ0o7DAQMAAIoKAAAOAAAAAAAAAAAAAAAAAC4CAABkcnMvZTJvRG9jLnhtbFBL&#10;AQItABQABgAIAAAAIQAWFYbc4AAAAAkBAAAPAAAAAAAAAAAAAAAAAFsFAABkcnMvZG93bnJldi54&#10;bWxQSwUGAAAAAAQABADzAAAAaAYAAAAA&#10;">
                <v:shape id="Graphic 6" o:spid="_x0000_s1027" style="position:absolute;left:6095;top:6095;width:266700;height:238125;visibility:visible;mso-wrap-style:square;v-text-anchor:top" coordsize="266700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SL/wwAAANoAAAAPAAAAZHJzL2Rvd25yZXYueG1sRI/NasMw&#10;EITvgb6D2EJuidxAEuNGNiGkEHIptQu9Ltb6p7FWrqXa7ttXhUKOw8x8wxyy2XRipMG1lhU8rSMQ&#10;xKXVLdcK3ouXVQzCeWSNnWVS8EMOsvRhccBE24nfaMx9LQKEXYIKGu/7REpXNmTQrW1PHLzKDgZ9&#10;kEMt9YBTgJtObqJoJw22HBYa7OnUUHnLv42Cz6KK5u0+vnI1nU8fvnit8q9RqeXjfHwG4Wn29/B/&#10;+6IV7ODvSrgBMv0FAAD//wMAUEsBAi0AFAAGAAgAAAAhANvh9svuAAAAhQEAABMAAAAAAAAAAAAA&#10;AAAAAAAAAFtDb250ZW50X1R5cGVzXS54bWxQSwECLQAUAAYACAAAACEAWvQsW78AAAAVAQAACwAA&#10;AAAAAAAAAAAAAAAfAQAAX3JlbHMvLnJlbHNQSwECLQAUAAYACAAAACEAheEi/8MAAADaAAAADwAA&#10;AAAAAAAAAAAAAAAHAgAAZHJzL2Rvd25yZXYueG1sUEsFBgAAAAADAAMAtwAAAPcCAAAAAA==&#10;" path="m134111,237744l,118872r67056,l67056,,201167,r,118872l266700,118872,134111,237744xe" fillcolor="#5b9ad4" stroked="f">
                  <v:path arrowok="t"/>
                </v:shape>
                <v:shape id="Graphic 7" o:spid="_x0000_s1028" style="position:absolute;left:6095;top:6095;width:266700;height:238125;visibility:visible;mso-wrap-style:square;v-text-anchor:top" coordsize="266700,238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s3YxgAAANoAAAAPAAAAZHJzL2Rvd25yZXYueG1sRI/dasJA&#10;FITvC32H5Qi9qxstthLdBPEHbEFKo4KXh+wxCc2ejdlVU5/eLRR6OczMN8w07UwtLtS6yrKCQT8C&#10;QZxbXXGhYLddPY9BOI+ssbZMCn7IQZo8Pkwx1vbKX3TJfCEChF2MCkrvm1hKl5dk0PVtQxy8o20N&#10;+iDbQuoWrwFuajmMoldpsOKwUGJD85Ly7+xsFFSzl8/l7bTolnj4uG2H+9HmvHhX6qnXzSYgPHX+&#10;P/zXXmsFb/B7JdwAmdwBAAD//wMAUEsBAi0AFAAGAAgAAAAhANvh9svuAAAAhQEAABMAAAAAAAAA&#10;AAAAAAAAAAAAAFtDb250ZW50X1R5cGVzXS54bWxQSwECLQAUAAYACAAAACEAWvQsW78AAAAVAQAA&#10;CwAAAAAAAAAAAAAAAAAfAQAAX3JlbHMvLnJlbHNQSwECLQAUAAYACAAAACEAsibN2MYAAADaAAAA&#10;DwAAAAAAAAAAAAAAAAAHAgAAZHJzL2Rvd25yZXYueG1sUEsFBgAAAAADAAMAtwAAAPoCAAAAAA==&#10;" path="m,118872r67056,l67056,,201167,r,118872l266700,118872,134111,237744,,118872xe" filled="f" strokecolor="#41709c" strokeweight=".96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A7B076B" wp14:editId="2CD83C1C">
                <wp:simplePos x="0" y="0"/>
                <wp:positionH relativeFrom="page">
                  <wp:posOffset>455676</wp:posOffset>
                </wp:positionH>
                <wp:positionV relativeFrom="paragraph">
                  <wp:posOffset>540892</wp:posOffset>
                </wp:positionV>
                <wp:extent cx="6623684" cy="1371600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23684" cy="137160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FF1790C" w14:textId="77777777" w:rsidR="00CB5673" w:rsidRDefault="00000000">
                            <w:pPr>
                              <w:spacing w:before="71"/>
                              <w:ind w:left="429" w:right="434"/>
                              <w:jc w:val="center"/>
                              <w:rPr>
                                <w:rFonts w:asci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Take</w:t>
                            </w:r>
                            <w:r>
                              <w:rPr>
                                <w:rFonts w:ascii="Calibri"/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advice</w:t>
                            </w:r>
                            <w:r>
                              <w:rPr>
                                <w:rFonts w:ascii="Calibri"/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from</w:t>
                            </w:r>
                            <w:r>
                              <w:rPr>
                                <w:rFonts w:ascii="Calibri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your</w:t>
                            </w:r>
                            <w:r>
                              <w:rPr>
                                <w:rFonts w:ascii="Calibri"/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School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Safeguarding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24"/>
                              </w:rPr>
                              <w:t>Lead.</w:t>
                            </w:r>
                          </w:p>
                          <w:p w14:paraId="5DBD9A4C" w14:textId="77777777" w:rsidR="00CB5673" w:rsidRDefault="00000000">
                            <w:pPr>
                              <w:spacing w:before="245" w:line="398" w:lineRule="auto"/>
                              <w:ind w:left="429" w:right="432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If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further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advice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is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required,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contact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Derbyshire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County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Council’s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Prevent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Lead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01629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535646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 xml:space="preserve">or if you want some general advice you can also email </w:t>
                            </w:r>
                            <w:hyperlink r:id="rId9">
                              <w:r>
                                <w:rPr>
                                  <w:rFonts w:ascii="Calibri" w:hAnsi="Calibri"/>
                                  <w:b/>
                                  <w:color w:val="0562C1"/>
                                  <w:sz w:val="24"/>
                                  <w:u w:val="single" w:color="0562C1"/>
                                </w:rPr>
                                <w:t>prevent@derbyshire.gov.uk</w:t>
                              </w:r>
                            </w:hyperlink>
                          </w:p>
                          <w:p w14:paraId="4DD546C0" w14:textId="77777777" w:rsidR="00CB5673" w:rsidRDefault="00000000">
                            <w:pPr>
                              <w:spacing w:before="4"/>
                              <w:ind w:left="432" w:right="432"/>
                              <w:jc w:val="center"/>
                              <w:rPr>
                                <w:rFonts w:asci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call</w:t>
                            </w:r>
                            <w:r>
                              <w:rPr>
                                <w:rFonts w:ascii="Calibri"/>
                                <w:b/>
                                <w:spacing w:val="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the Police</w:t>
                            </w:r>
                            <w:r>
                              <w:rPr>
                                <w:rFonts w:ascii="Calibri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Prevent</w:t>
                            </w:r>
                            <w:r>
                              <w:rPr>
                                <w:rFonts w:ascii="Calibri"/>
                                <w:b/>
                                <w:spacing w:val="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team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0300 122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8694 or</w:t>
                            </w:r>
                            <w:r>
                              <w:rPr>
                                <w:rFonts w:ascii="Calibri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rFonts w:ascii="Calibri"/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Starting Point Advice</w:t>
                            </w:r>
                            <w:r>
                              <w:rPr>
                                <w:rFonts w:ascii="Calibri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Line</w:t>
                            </w:r>
                            <w:r>
                              <w:rPr>
                                <w:rFonts w:ascii="Calibri"/>
                                <w:b/>
                                <w:spacing w:val="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 xml:space="preserve">01629 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24"/>
                              </w:rPr>
                              <w:t>535353.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A7B076B" id="_x0000_t202" coordsize="21600,21600" o:spt="202" path="m,l,21600r21600,l21600,xe">
                <v:stroke joinstyle="miter"/>
                <v:path gradientshapeok="t" o:connecttype="rect"/>
              </v:shapetype>
              <v:shape id="Textbox 8" o:spid="_x0000_s1026" type="#_x0000_t202" style="position:absolute;margin-left:35.9pt;margin-top:42.6pt;width:521.55pt;height:108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qWcxQEAAH8DAAAOAAAAZHJzL2Uyb0RvYy54bWysU8GO0zAQvSPxD5bvNGkXhSVquoKtFiGt&#10;AGnZD3Acu7FwPMbjNunfM3bTdsXeEDk448z4+b03k/XdNFh2UAENuIYvFyVnyknojNs1/Pnnw7tb&#10;zjAK1wkLTjX8qJDfbd6+WY++VivowXYqMAJxWI++4X2Mvi4KlL0aBC7AK0dJDWEQkbZhV3RBjIQ+&#10;2GJVllUxQuh8AKkQ6ev2lOSbjK+1kvG71qgisw0nbjGvIa9tWovNWtS7IHxv5ExD/AOLQRhHl16g&#10;tiIKtg/mFdRgZAAEHRcShgK0NlJlDaRmWf6l5qkXXmUtZA76i034/2Dlt8OT/xFYnD7DRA3MItA/&#10;gvyF5E0xeqznmuQp1kjVSeikw5DeJIHRQfL2ePFTTZFJ+lhVq5vq9j1nknLLmw/LqsyOF9fjPmD8&#10;omBgKWh4oIZlCuLwiDEREPW5JN1mHRsJt/xYnYiCNd2DsTblMOzaexvYQaRe5ye1lxDwZVmC2wrs&#10;T3U5NZdZNws+aUxq49ROhJHCFrojGTXSrDQcf+9FUJzZr46akQbrHIRz0J6DEO095PFLLB182kfQ&#10;Jou74s43U5cz43ki0xi93Oeq63+z+QMAAP//AwBQSwMEFAAGAAgAAAAhADoQU0neAAAACgEAAA8A&#10;AABkcnMvZG93bnJldi54bWxMj8FOwzAQRO9I/IO1SNyo41DSErKpUKRy4YBo+wFusiQR8drEbpr+&#10;Pe4JjqMZzbwpNrMZxESj7y0jqEUCgri2Tc8twmG/fViD8EFzowfLhHAhD5vy9qbQeWPP/EnTLrQi&#10;lrDPNUIXgsul9HVHRvuFdcTR+7Kj0SHKsZXNqM+x3AwyTZJMGt1zXOi0o6qj+nt3MghvH/sQftRh&#10;yf592q6qzGWXyiHe382vLyACzeEvDFf8iA5lZDraEzdeDAgrFckDwvopBXH1lVo+gzgiPCYqBVkW&#10;8v+F8hcAAP//AwBQSwECLQAUAAYACAAAACEAtoM4kv4AAADhAQAAEwAAAAAAAAAAAAAAAAAAAAAA&#10;W0NvbnRlbnRfVHlwZXNdLnhtbFBLAQItABQABgAIAAAAIQA4/SH/1gAAAJQBAAALAAAAAAAAAAAA&#10;AAAAAC8BAABfcmVscy8ucmVsc1BLAQItABQABgAIAAAAIQAxpqWcxQEAAH8DAAAOAAAAAAAAAAAA&#10;AAAAAC4CAABkcnMvZTJvRG9jLnhtbFBLAQItABQABgAIAAAAIQA6EFNJ3gAAAAoBAAAPAAAAAAAA&#10;AAAAAAAAAB8EAABkcnMvZG93bnJldi54bWxQSwUGAAAAAAQABADzAAAAKgUAAAAA&#10;" filled="f" strokeweight=".48pt">
                <v:path arrowok="t"/>
                <v:textbox inset="0,0,0,0">
                  <w:txbxContent>
                    <w:p w14:paraId="2FF1790C" w14:textId="77777777" w:rsidR="00CB5673" w:rsidRDefault="00000000">
                      <w:pPr>
                        <w:spacing w:before="71"/>
                        <w:ind w:left="429" w:right="434"/>
                        <w:jc w:val="center"/>
                        <w:rPr>
                          <w:rFonts w:ascii="Calibri"/>
                          <w:b/>
                          <w:sz w:val="24"/>
                        </w:rPr>
                      </w:pPr>
                      <w:r>
                        <w:rPr>
                          <w:rFonts w:ascii="Calibri"/>
                          <w:b/>
                          <w:sz w:val="24"/>
                        </w:rPr>
                        <w:t>Take</w:t>
                      </w:r>
                      <w:r>
                        <w:rPr>
                          <w:rFonts w:ascii="Calibri"/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advice</w:t>
                      </w:r>
                      <w:r>
                        <w:rPr>
                          <w:rFonts w:ascii="Calibri"/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from</w:t>
                      </w:r>
                      <w:r>
                        <w:rPr>
                          <w:rFonts w:ascii="Calibri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your</w:t>
                      </w:r>
                      <w:r>
                        <w:rPr>
                          <w:rFonts w:ascii="Calibri"/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School</w:t>
                      </w:r>
                      <w:r>
                        <w:rPr>
                          <w:rFonts w:ascii="Calibri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Safeguarding</w:t>
                      </w:r>
                      <w:r>
                        <w:rPr>
                          <w:rFonts w:ascii="Calibri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pacing w:val="-2"/>
                          <w:sz w:val="24"/>
                        </w:rPr>
                        <w:t>Lead.</w:t>
                      </w:r>
                    </w:p>
                    <w:p w14:paraId="5DBD9A4C" w14:textId="77777777" w:rsidR="00CB5673" w:rsidRDefault="00000000">
                      <w:pPr>
                        <w:spacing w:before="245" w:line="398" w:lineRule="auto"/>
                        <w:ind w:left="429" w:right="432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sz w:val="24"/>
                        </w:rPr>
                        <w:t>If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further</w:t>
                      </w:r>
                      <w:r>
                        <w:rPr>
                          <w:rFonts w:ascii="Calibri" w:hAnsi="Calibri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advice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is</w:t>
                      </w:r>
                      <w:r>
                        <w:rPr>
                          <w:rFonts w:ascii="Calibri" w:hAnsi="Calibri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required,</w:t>
                      </w:r>
                      <w:r>
                        <w:rPr>
                          <w:rFonts w:ascii="Calibri" w:hAnsi="Calibri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contact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Derbyshire</w:t>
                      </w:r>
                      <w:r>
                        <w:rPr>
                          <w:rFonts w:ascii="Calibri" w:hAnsi="Calibri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County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Council’s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Prevent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Lead</w:t>
                      </w:r>
                      <w:r>
                        <w:rPr>
                          <w:rFonts w:ascii="Calibri" w:hAnsi="Calibri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01629</w:t>
                      </w:r>
                      <w:r>
                        <w:rPr>
                          <w:rFonts w:ascii="Calibri" w:hAnsi="Calibri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535646</w:t>
                      </w:r>
                      <w:r>
                        <w:rPr>
                          <w:rFonts w:ascii="Calibri" w:hAnsi="Calibri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 xml:space="preserve">or if you want some general advice you can also email </w:t>
                      </w:r>
                      <w:hyperlink r:id="rId10">
                        <w:r>
                          <w:rPr>
                            <w:rFonts w:ascii="Calibri" w:hAnsi="Calibri"/>
                            <w:b/>
                            <w:color w:val="0562C1"/>
                            <w:sz w:val="24"/>
                            <w:u w:val="single" w:color="0562C1"/>
                          </w:rPr>
                          <w:t>prevent@derbyshire.gov.uk</w:t>
                        </w:r>
                      </w:hyperlink>
                    </w:p>
                    <w:p w14:paraId="4DD546C0" w14:textId="77777777" w:rsidR="00CB5673" w:rsidRDefault="00000000">
                      <w:pPr>
                        <w:spacing w:before="4"/>
                        <w:ind w:left="432" w:right="432"/>
                        <w:jc w:val="center"/>
                        <w:rPr>
                          <w:rFonts w:ascii="Calibri"/>
                          <w:b/>
                          <w:sz w:val="24"/>
                        </w:rPr>
                      </w:pPr>
                      <w:r>
                        <w:rPr>
                          <w:rFonts w:ascii="Calibri"/>
                          <w:b/>
                          <w:sz w:val="24"/>
                        </w:rPr>
                        <w:t>call</w:t>
                      </w:r>
                      <w:r>
                        <w:rPr>
                          <w:rFonts w:ascii="Calibri"/>
                          <w:b/>
                          <w:spacing w:val="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the Police</w:t>
                      </w:r>
                      <w:r>
                        <w:rPr>
                          <w:rFonts w:ascii="Calibri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Prevent</w:t>
                      </w:r>
                      <w:r>
                        <w:rPr>
                          <w:rFonts w:ascii="Calibri"/>
                          <w:b/>
                          <w:spacing w:val="3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team</w:t>
                      </w:r>
                      <w:r>
                        <w:rPr>
                          <w:rFonts w:ascii="Calibri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0300 122</w:t>
                      </w:r>
                      <w:r>
                        <w:rPr>
                          <w:rFonts w:ascii="Calibri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8694 or</w:t>
                      </w:r>
                      <w:r>
                        <w:rPr>
                          <w:rFonts w:ascii="Calibri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the</w:t>
                      </w:r>
                      <w:r>
                        <w:rPr>
                          <w:rFonts w:ascii="Calibri"/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Starting Point Advice</w:t>
                      </w:r>
                      <w:r>
                        <w:rPr>
                          <w:rFonts w:ascii="Calibri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Line</w:t>
                      </w:r>
                      <w:r>
                        <w:rPr>
                          <w:rFonts w:ascii="Calibri"/>
                          <w:b/>
                          <w:spacing w:val="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 xml:space="preserve">01629 </w:t>
                      </w:r>
                      <w:r>
                        <w:rPr>
                          <w:rFonts w:ascii="Calibri"/>
                          <w:b/>
                          <w:spacing w:val="-2"/>
                          <w:sz w:val="24"/>
                        </w:rPr>
                        <w:t>535353.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7E86C666" wp14:editId="13763B28">
                <wp:simplePos x="0" y="0"/>
                <wp:positionH relativeFrom="page">
                  <wp:posOffset>3651503</wp:posOffset>
                </wp:positionH>
                <wp:positionV relativeFrom="paragraph">
                  <wp:posOffset>2002408</wp:posOffset>
                </wp:positionV>
                <wp:extent cx="250190" cy="299085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0190" cy="299085"/>
                          <a:chOff x="0" y="0"/>
                          <a:chExt cx="250190" cy="29908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6095" y="6095"/>
                            <a:ext cx="238125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" h="287020">
                                <a:moveTo>
                                  <a:pt x="118872" y="286511"/>
                                </a:moveTo>
                                <a:lnTo>
                                  <a:pt x="0" y="166116"/>
                                </a:lnTo>
                                <a:lnTo>
                                  <a:pt x="59435" y="166116"/>
                                </a:lnTo>
                                <a:lnTo>
                                  <a:pt x="59435" y="0"/>
                                </a:lnTo>
                                <a:lnTo>
                                  <a:pt x="178308" y="0"/>
                                </a:lnTo>
                                <a:lnTo>
                                  <a:pt x="178308" y="166116"/>
                                </a:lnTo>
                                <a:lnTo>
                                  <a:pt x="237743" y="166116"/>
                                </a:lnTo>
                                <a:lnTo>
                                  <a:pt x="118872" y="2865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A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6095" y="6095"/>
                            <a:ext cx="238125" cy="2870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" h="287020">
                                <a:moveTo>
                                  <a:pt x="0" y="166116"/>
                                </a:moveTo>
                                <a:lnTo>
                                  <a:pt x="59435" y="166116"/>
                                </a:lnTo>
                                <a:lnTo>
                                  <a:pt x="59435" y="0"/>
                                </a:lnTo>
                                <a:lnTo>
                                  <a:pt x="178308" y="0"/>
                                </a:lnTo>
                                <a:lnTo>
                                  <a:pt x="178308" y="166116"/>
                                </a:lnTo>
                                <a:lnTo>
                                  <a:pt x="237743" y="166116"/>
                                </a:lnTo>
                                <a:lnTo>
                                  <a:pt x="118872" y="286511"/>
                                </a:lnTo>
                                <a:lnTo>
                                  <a:pt x="0" y="166116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4170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849BAC0" id="Group 9" o:spid="_x0000_s1026" style="position:absolute;margin-left:287.5pt;margin-top:157.65pt;width:19.7pt;height:23.55pt;z-index:-15727616;mso-wrap-distance-left:0;mso-wrap-distance-right:0;mso-position-horizontal-relative:page" coordsize="250190,299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Fp/CgMAAI4KAAAOAAAAZHJzL2Uyb0RvYy54bWzkVl1vmzAUfZ+0/2DxvoLJF6AmVdes0aSq&#10;q9ROe3aM+dAAe7YT0n+/a4NJlLRT22kPU1/gGl9f33vuOcbnF7u6QlsmVcmbuYfPAg+xhvK0bPK5&#10;9/3h+lPkIaVJk5KKN2zuPTLlXSw+fjhvRcJCXvAqZRJBkEYlrZh7hdYi8X1FC1YTdcYFa2Ay47Im&#10;GoYy91NJWoheV34YBFO/5TIVklOmFHxddpPewsbPMkb1tyxTTKNq7kFu2j6lfa7N01+ckySXRBQl&#10;7dMgb8iiJmUDmw6hlkQTtJHlSai6pJIrnukzymufZ1lJma0BqsHBUTUryTfC1pInbS4GmADaI5ze&#10;HJbebldS3Is72WUP5g2nPxXg4rciTw7nzTjfO+8yWZtFUATaWUQfB0TZTiMKH8NJgGPAncJUGMdB&#10;NOkQpwW05WQVLb78cZ1Pkm5Tm9qQSiuAO2oPj/o7eO4LIphFXZny7yQqU6A2VNGQGii86tkCXwAl&#10;szl4GQT7kerBPMJnGsQTDwEO1rC8G1AaRTiESYtSNAtCG3moliR0o/SKcQs32d4obZfnqbNI4Sy6&#10;a5wpgfyG9pWlvfYQ0F56CGi/7pogiDbrTA+NiVroUZ9JAWaXiJmt+ZY9cOunTdMwjqJZaIsJo+kE&#10;YxMP0t37Vc2hP0AHdePpFONp7+oc3FvYwJN4POpAepWzg8sFc+8uKJ5FowCOIcdOSNQ5uPeJ4wu2&#10;D0ez2Xj00sqeg8xlQCuuWIei6YWFc+gPZHzIAMWrMr0uq8p0RMl8fVVJtCXQ6snn+HI57iE+cAO9&#10;qKTjpbHWPH0EWrdA5Lmnfm2IZB6qvjYgHHNGOkM6Y+0Mqasrbk9SSwap9MPuB5ECCTDnngZC33Kn&#10;H5I4qkL+xqHzNSsbfrnRPCsNj21uXUb9ALTc6erfixqfiNpy+T2K+gmRPqfn9ytTJ9fuwHgCMufw&#10;Gj1XjTl6cYjj0N4hDoR7pO8xngXx1am+O30tiSq6c8BGGE7aXlb/l/7tLx4uPfYk7C9o5lZ1OLaF&#10;7a+Ri98AAAD//wMAUEsDBBQABgAIAAAAIQD51mVI4gAAAAsBAAAPAAAAZHJzL2Rvd25yZXYueG1s&#10;TI/NasMwEITvhb6D2EJvjaz4p8W1HEJoewqFJoWQm2JtbBNLMpZiO2/f7ak9zs4w+02xmk3HRhx8&#10;66wEsYiAoa2cbm0t4Xv//vQCzAdlteqcRQk39LAq7+8KlWs32S8cd6FmVGJ9riQ0IfQ5575q0Ci/&#10;cD1a8s5uMCqQHGquBzVRuen4MooyblRr6UOjetw0WF12VyPhY1LTOhZv4/Zy3tyO+/TzsBUo5ePD&#10;vH4FFnAOf2H4xSd0KInp5K5We9ZJSJ9T2hIkxCKNgVEiE0kC7ESXbJkALwv+f0P5AwAA//8DAFBL&#10;AQItABQABgAIAAAAIQC2gziS/gAAAOEBAAATAAAAAAAAAAAAAAAAAAAAAABbQ29udGVudF9UeXBl&#10;c10ueG1sUEsBAi0AFAAGAAgAAAAhADj9If/WAAAAlAEAAAsAAAAAAAAAAAAAAAAALwEAAF9yZWxz&#10;Ly5yZWxzUEsBAi0AFAAGAAgAAAAhAIuMWn8KAwAAjgoAAA4AAAAAAAAAAAAAAAAALgIAAGRycy9l&#10;Mm9Eb2MueG1sUEsBAi0AFAAGAAgAAAAhAPnWZUjiAAAACwEAAA8AAAAAAAAAAAAAAAAAZAUAAGRy&#10;cy9kb3ducmV2LnhtbFBLBQYAAAAABAAEAPMAAABzBgAAAAA=&#10;">
                <v:shape id="Graphic 10" o:spid="_x0000_s1027" style="position:absolute;left:6095;top:6095;width:238125;height:287020;visibility:visible;mso-wrap-style:square;v-text-anchor:top" coordsize="238125,287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AdAxgAAANsAAAAPAAAAZHJzL2Rvd25yZXYueG1sRI/RSgNB&#10;DEXfhf7DkIIvYmcVUbt2WoogqChq7QeEnbi77U5mnYnb1a83D4JvCffm3pPFagydGSjlNrKDs1kB&#10;hriKvuXawfb97vQaTBZkj11kcvBNGVbLydECSx8P/EbDRmqjIZxLdNCI9KW1uWooYJ7Fnli1j5gC&#10;iq6ptj7hQcNDZ8+L4tIGbFkbGuzptqFqv/kKDva7l4v0+UNPw/bqef4qD/Pu8UScO56O6xswQqP8&#10;m/+u773iK73+ogPY5S8AAAD//wMAUEsBAi0AFAAGAAgAAAAhANvh9svuAAAAhQEAABMAAAAAAAAA&#10;AAAAAAAAAAAAAFtDb250ZW50X1R5cGVzXS54bWxQSwECLQAUAAYACAAAACEAWvQsW78AAAAVAQAA&#10;CwAAAAAAAAAAAAAAAAAfAQAAX3JlbHMvLnJlbHNQSwECLQAUAAYACAAAACEAUiAHQMYAAADbAAAA&#10;DwAAAAAAAAAAAAAAAAAHAgAAZHJzL2Rvd25yZXYueG1sUEsFBgAAAAADAAMAtwAAAPoCAAAAAA==&#10;" path="m118872,286511l,166116r59435,l59435,,178308,r,166116l237743,166116,118872,286511xe" fillcolor="#5b9ad4" stroked="f">
                  <v:path arrowok="t"/>
                </v:shape>
                <v:shape id="Graphic 11" o:spid="_x0000_s1028" style="position:absolute;left:6095;top:6095;width:238125;height:287020;visibility:visible;mso-wrap-style:square;v-text-anchor:top" coordsize="238125,2870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iBrUvgAAANsAAAAPAAAAZHJzL2Rvd25yZXYueG1sRE/basJA&#10;EH0v+A/LCH3TTVIqIXUNogh9rfoB0+yYRLOzYXdz8e+7hULf5nCusy1n04mRnG8tK0jXCQjiyuqW&#10;awXXy2mVg/ABWWNnmRQ8yUO5W7xssdB24i8az6EWMYR9gQqaEPpCSl81ZNCvbU8cuZt1BkOErpba&#10;4RTDTSezJNlIgy3HhgZ7OjRUPc6DUTC6twz703eLt+4+vDNWR5flSr0u5/0HiEBz+Bf/uT91nJ/C&#10;7y/xALn7AQAA//8DAFBLAQItABQABgAIAAAAIQDb4fbL7gAAAIUBAAATAAAAAAAAAAAAAAAAAAAA&#10;AABbQ29udGVudF9UeXBlc10ueG1sUEsBAi0AFAAGAAgAAAAhAFr0LFu/AAAAFQEAAAsAAAAAAAAA&#10;AAAAAAAAHwEAAF9yZWxzLy5yZWxzUEsBAi0AFAAGAAgAAAAhAJSIGtS+AAAA2wAAAA8AAAAAAAAA&#10;AAAAAAAABwIAAGRycy9kb3ducmV2LnhtbFBLBQYAAAAAAwADALcAAADyAgAAAAA=&#10;" path="m,166116r59435,l59435,,178308,r,166116l237743,166116,118872,286511,,166116xe" filled="f" strokecolor="#41709c" strokeweight=".96pt">
                  <v:path arrowok="t"/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9C82A00" wp14:editId="4F000BE1">
                <wp:simplePos x="0" y="0"/>
                <wp:positionH relativeFrom="page">
                  <wp:posOffset>2115311</wp:posOffset>
                </wp:positionH>
                <wp:positionV relativeFrom="paragraph">
                  <wp:posOffset>2355976</wp:posOffset>
                </wp:positionV>
                <wp:extent cx="3068320" cy="1073150"/>
                <wp:effectExtent l="0" t="0" r="0" b="0"/>
                <wp:wrapTopAndBottom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68320" cy="107315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3965929" w14:textId="77777777" w:rsidR="00CB5673" w:rsidRDefault="00000000">
                            <w:pPr>
                              <w:spacing w:before="71" w:line="276" w:lineRule="auto"/>
                              <w:ind w:left="26" w:right="20"/>
                              <w:jc w:val="center"/>
                              <w:rPr>
                                <w:rFonts w:asci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Make</w:t>
                            </w:r>
                            <w:r>
                              <w:rPr>
                                <w:rFonts w:ascii="Calibri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rFonts w:ascii="Calibri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Prevent</w:t>
                            </w:r>
                            <w:r>
                              <w:rPr>
                                <w:rFonts w:ascii="Calibri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referral</w:t>
                            </w:r>
                            <w:r>
                              <w:rPr>
                                <w:rFonts w:ascii="Calibri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using</w:t>
                            </w:r>
                            <w:r>
                              <w:rPr>
                                <w:rFonts w:ascii="Calibri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the</w:t>
                            </w:r>
                            <w:r>
                              <w:rPr>
                                <w:rFonts w:ascii="Calibri"/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0562C1"/>
                                <w:sz w:val="24"/>
                                <w:u w:val="single" w:color="0562C1"/>
                              </w:rPr>
                              <w:t>referral</w:t>
                            </w:r>
                            <w:r>
                              <w:rPr>
                                <w:rFonts w:ascii="Calibri"/>
                                <w:b/>
                                <w:color w:val="0562C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color w:val="0562C1"/>
                                <w:sz w:val="24"/>
                                <w:u w:val="single" w:color="0562C1"/>
                              </w:rPr>
                              <w:t>form</w:t>
                            </w:r>
                            <w:r>
                              <w:rPr>
                                <w:rFonts w:ascii="Calibri"/>
                                <w:b/>
                                <w:color w:val="0562C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on the Police website.</w:t>
                            </w:r>
                          </w:p>
                          <w:p w14:paraId="69E76FE8" w14:textId="77777777" w:rsidR="00CB5673" w:rsidRDefault="00000000">
                            <w:pPr>
                              <w:spacing w:before="200" w:line="276" w:lineRule="auto"/>
                              <w:ind w:left="26" w:right="27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Police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receive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all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Prevent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referrals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8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– investigations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are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then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 xml:space="preserve"> undertaken.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C82A00" id="Textbox 12" o:spid="_x0000_s1027" type="#_x0000_t202" style="position:absolute;margin-left:166.55pt;margin-top:185.5pt;width:241.6pt;height:84.5pt;z-index:-1572710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EQXyQEAAIYDAAAOAAAAZHJzL2Uyb0RvYy54bWysU8GO0zAQvSPxD5bvNGkryhI1XcFWi5BW&#10;gLTwAa7jNBaOx8y4Tfr3jN20XcENkYMz8Yyf33szWd+PvRNHg2TB13I+K6UwXkNj/b6WP74/vrmT&#10;gqLyjXLgTS1PhuT95vWr9RAqs4AOXGNQMIinagi17GIMVVGQ7kyvaAbBeE62gL2K/In7okE1MHrv&#10;ikVZrooBsAkI2hDx7vaclJuM37ZGx69tSyYKV0vmFvOKed2ltdisVbVHFTqrJxrqH1j0ynq+9Aq1&#10;VVGJA9q/oHqrEQjaONPQF9C2VpusgdXMyz/UPHcqmKyFzaFwtYn+H6z+cnwO31DE8SOM3MAsgsIT&#10;6J/E3hRDoGqqSZ5SRVydhI4t9unNEgQfZG9PVz/NGIXmzWW5ulsuOKU5Ny/fLedvs+PF7XhAip8M&#10;9CIFtURuWKagjk8UEwFVXUrSbc6LoZar8v3qTBScbR6tcylHuN89OBRHlXqdn9ReRqCXZQluq6g7&#10;1+XUVOb8JPisMamN424UtknGMFTa2UFzYr8GHpla0q+DQiOF++y5J2m+LgFegt0lwOgeIE9hIuvh&#10;wyFCa7PGG+5EgJudiU+Dmabp5Xeuuv0+m98AAAD//wMAUEsDBBQABgAIAAAAIQD/Nvzm3wAAAAsB&#10;AAAPAAAAZHJzL2Rvd25yZXYueG1sTI9BTsMwEEX3SL2DNUjsqG1S0irEqVCksmGBaHsANzZJRDx2&#10;YzdNb8+wgt2M5unP++V2dgOb7Bh7jwrkUgCz2HjTY6vgeNg9boDFpNHowaNVcLMRttXirtSF8Vf8&#10;tNM+tYxCMBZaQZdSKDiPTWedjksfLNLty49OJ1rHlptRXyncDfxJiJw73SN96HSwdWeb7/3FKXj7&#10;OKR0lscVxvdpt67zkN/qoNTD/fz6AizZOf3B8KtP6lCR08lf0EQ2KMiyTBJKw1pSKSI2Ms+AnRQ8&#10;r4QAXpX8f4fqBwAA//8DAFBLAQItABQABgAIAAAAIQC2gziS/gAAAOEBAAATAAAAAAAAAAAAAAAA&#10;AAAAAABbQ29udGVudF9UeXBlc10ueG1sUEsBAi0AFAAGAAgAAAAhADj9If/WAAAAlAEAAAsAAAAA&#10;AAAAAAAAAAAALwEAAF9yZWxzLy5yZWxzUEsBAi0AFAAGAAgAAAAhAFCoRBfJAQAAhgMAAA4AAAAA&#10;AAAAAAAAAAAALgIAAGRycy9lMm9Eb2MueG1sUEsBAi0AFAAGAAgAAAAhAP82/ObfAAAACwEAAA8A&#10;AAAAAAAAAAAAAAAAIwQAAGRycy9kb3ducmV2LnhtbFBLBQYAAAAABAAEAPMAAAAvBQAAAAA=&#10;" filled="f" strokeweight=".48pt">
                <v:path arrowok="t"/>
                <v:textbox inset="0,0,0,0">
                  <w:txbxContent>
                    <w:p w14:paraId="73965929" w14:textId="77777777" w:rsidR="00CB5673" w:rsidRDefault="00000000">
                      <w:pPr>
                        <w:spacing w:before="71" w:line="276" w:lineRule="auto"/>
                        <w:ind w:left="26" w:right="20"/>
                        <w:jc w:val="center"/>
                        <w:rPr>
                          <w:rFonts w:ascii="Calibri"/>
                          <w:b/>
                          <w:sz w:val="24"/>
                        </w:rPr>
                      </w:pPr>
                      <w:r>
                        <w:rPr>
                          <w:rFonts w:ascii="Calibri"/>
                          <w:b/>
                          <w:sz w:val="24"/>
                        </w:rPr>
                        <w:t>Make</w:t>
                      </w:r>
                      <w:r>
                        <w:rPr>
                          <w:rFonts w:ascii="Calibri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the</w:t>
                      </w:r>
                      <w:r>
                        <w:rPr>
                          <w:rFonts w:ascii="Calibri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Prevent</w:t>
                      </w:r>
                      <w:r>
                        <w:rPr>
                          <w:rFonts w:ascii="Calibri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referral</w:t>
                      </w:r>
                      <w:r>
                        <w:rPr>
                          <w:rFonts w:ascii="Calibri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using</w:t>
                      </w:r>
                      <w:r>
                        <w:rPr>
                          <w:rFonts w:ascii="Calibri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the</w:t>
                      </w:r>
                      <w:r>
                        <w:rPr>
                          <w:rFonts w:ascii="Calibri"/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0562C1"/>
                          <w:sz w:val="24"/>
                          <w:u w:val="single" w:color="0562C1"/>
                        </w:rPr>
                        <w:t>referral</w:t>
                      </w:r>
                      <w:r>
                        <w:rPr>
                          <w:rFonts w:ascii="Calibri"/>
                          <w:b/>
                          <w:color w:val="0562C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color w:val="0562C1"/>
                          <w:sz w:val="24"/>
                          <w:u w:val="single" w:color="0562C1"/>
                        </w:rPr>
                        <w:t>form</w:t>
                      </w:r>
                      <w:r>
                        <w:rPr>
                          <w:rFonts w:ascii="Calibri"/>
                          <w:b/>
                          <w:color w:val="0562C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on the Police website.</w:t>
                      </w:r>
                    </w:p>
                    <w:p w14:paraId="69E76FE8" w14:textId="77777777" w:rsidR="00CB5673" w:rsidRDefault="00000000">
                      <w:pPr>
                        <w:spacing w:before="200" w:line="276" w:lineRule="auto"/>
                        <w:ind w:left="26" w:right="27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sz w:val="24"/>
                        </w:rPr>
                        <w:t>Police</w:t>
                      </w:r>
                      <w:r>
                        <w:rPr>
                          <w:rFonts w:ascii="Calibri" w:hAnsi="Calibri"/>
                          <w:b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receive</w:t>
                      </w:r>
                      <w:r>
                        <w:rPr>
                          <w:rFonts w:ascii="Calibri" w:hAnsi="Calibri"/>
                          <w:b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all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Prevent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referrals</w:t>
                      </w:r>
                      <w:r>
                        <w:rPr>
                          <w:rFonts w:ascii="Calibri" w:hAnsi="Calibri"/>
                          <w:b/>
                          <w:spacing w:val="-8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– investigations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are</w:t>
                      </w:r>
                      <w:r>
                        <w:rPr>
                          <w:rFonts w:ascii="Calibri" w:hAnsi="Calibri"/>
                          <w:b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then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 xml:space="preserve"> undertaken.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32224" behindDoc="0" locked="0" layoutInCell="1" allowOverlap="1" wp14:anchorId="4FD49453" wp14:editId="294B08F9">
                <wp:simplePos x="0" y="0"/>
                <wp:positionH relativeFrom="page">
                  <wp:posOffset>467868</wp:posOffset>
                </wp:positionH>
                <wp:positionV relativeFrom="page">
                  <wp:posOffset>5059680</wp:posOffset>
                </wp:positionV>
                <wp:extent cx="3187065" cy="157734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87065" cy="1577340"/>
                          <a:chOff x="0" y="0"/>
                          <a:chExt cx="3187065" cy="157734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1836420" y="6095"/>
                            <a:ext cx="238125" cy="285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" h="285115">
                                <a:moveTo>
                                  <a:pt x="118871" y="284987"/>
                                </a:moveTo>
                                <a:lnTo>
                                  <a:pt x="0" y="166116"/>
                                </a:lnTo>
                                <a:lnTo>
                                  <a:pt x="59436" y="166116"/>
                                </a:lnTo>
                                <a:lnTo>
                                  <a:pt x="59436" y="0"/>
                                </a:lnTo>
                                <a:lnTo>
                                  <a:pt x="178308" y="0"/>
                                </a:lnTo>
                                <a:lnTo>
                                  <a:pt x="178308" y="166116"/>
                                </a:lnTo>
                                <a:lnTo>
                                  <a:pt x="237744" y="166116"/>
                                </a:lnTo>
                                <a:lnTo>
                                  <a:pt x="118871" y="28498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B9A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1836420" y="6095"/>
                            <a:ext cx="238125" cy="2851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" h="285115">
                                <a:moveTo>
                                  <a:pt x="0" y="166116"/>
                                </a:moveTo>
                                <a:lnTo>
                                  <a:pt x="59436" y="166116"/>
                                </a:lnTo>
                                <a:lnTo>
                                  <a:pt x="59436" y="0"/>
                                </a:lnTo>
                                <a:lnTo>
                                  <a:pt x="178308" y="0"/>
                                </a:lnTo>
                                <a:lnTo>
                                  <a:pt x="178308" y="166116"/>
                                </a:lnTo>
                                <a:lnTo>
                                  <a:pt x="237744" y="166116"/>
                                </a:lnTo>
                                <a:lnTo>
                                  <a:pt x="118871" y="284987"/>
                                </a:lnTo>
                                <a:lnTo>
                                  <a:pt x="0" y="166116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4170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3047" y="291083"/>
                            <a:ext cx="3180715" cy="1283335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1F97E3E" w14:textId="77777777" w:rsidR="00CB5673" w:rsidRDefault="00000000">
                              <w:pPr>
                                <w:spacing w:before="71" w:line="276" w:lineRule="auto"/>
                                <w:ind w:left="189" w:right="193"/>
                                <w:jc w:val="center"/>
                                <w:rPr>
                                  <w:rFonts w:ascii="Calibri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 xml:space="preserve">If the child is considered to be at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  <w:u w:val="single"/>
                                </w:rPr>
                                <w:t>immediate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  <w:u w:val="single"/>
                                </w:rPr>
                                <w:t>risk</w:t>
                              </w:r>
                              <w:r>
                                <w:rPr>
                                  <w:rFonts w:ascii="Calibri"/>
                                  <w:b/>
                                  <w:spacing w:val="-6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  <w:u w:val="single"/>
                                </w:rPr>
                                <w:t>of</w:t>
                              </w:r>
                              <w:r>
                                <w:rPr>
                                  <w:rFonts w:ascii="Calibri"/>
                                  <w:b/>
                                  <w:spacing w:val="-6"/>
                                  <w:sz w:val="24"/>
                                  <w:u w:val="single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  <w:u w:val="single"/>
                                </w:rPr>
                                <w:t>harm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,</w:t>
                              </w:r>
                              <w:r>
                                <w:rPr>
                                  <w:rFonts w:ascii="Calibri"/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rFonts w:ascii="Calibri"/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telephone</w:t>
                              </w:r>
                              <w:r>
                                <w:rPr>
                                  <w:rFonts w:ascii="Calibri"/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call</w:t>
                              </w:r>
                              <w:r>
                                <w:rPr>
                                  <w:rFonts w:ascii="Calibri"/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to</w:t>
                              </w:r>
                              <w:r>
                                <w:rPr>
                                  <w:rFonts w:ascii="Calibri"/>
                                  <w:b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999</w:t>
                              </w:r>
                              <w:r>
                                <w:rPr>
                                  <w:rFonts w:ascii="Calibri"/>
                                  <w:b/>
                                  <w:spacing w:val="-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>should</w:t>
                              </w:r>
                              <w:r>
                                <w:rPr>
                                  <w:rFonts w:ascii="Calibri"/>
                                  <w:b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rFonts w:ascii="Calibri"/>
                                  <w:b/>
                                  <w:sz w:val="24"/>
                                </w:rPr>
                                <w:t xml:space="preserve">be </w:t>
                              </w:r>
                              <w:r>
                                <w:rPr>
                                  <w:rFonts w:ascii="Calibri"/>
                                  <w:b/>
                                  <w:spacing w:val="-4"/>
                                  <w:sz w:val="24"/>
                                </w:rPr>
                                <w:t>made.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D49453" id="Group 13" o:spid="_x0000_s1028" style="position:absolute;margin-left:36.85pt;margin-top:398.4pt;width:250.95pt;height:124.2pt;z-index:15732224;mso-wrap-distance-left:0;mso-wrap-distance-right:0;mso-position-horizontal-relative:page;mso-position-vertical-relative:page" coordsize="31870,157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42zXgQMAAKMMAAAOAAAAZHJzL2Uyb0RvYy54bWzsV0tv2zgQvhfY/0DwvpEo2ZIsxCnaZBss&#10;UKQFmkXPNEVZwkoil6Qt5d93SIq212mR9HVqc5BH4nA48/GbRy5fTn2H9lzpVgxrTC5ijPjARNUO&#10;2zX+5/7NnwVG2tChop0Y+Bo/cI1fXv3x4nKUJU9EI7qKKwRGBl2Oco0bY2QZRZo1vKf6Qkg+wGIt&#10;VE8NvKptVCk6gvW+i5I4zqJRqEoqwbjW8PXGL+IrZ7+uOTPv6lpzg7o1Bt+Meyr33NhndHVJy62i&#10;smnZ7Ab9Bi962g5w6MHUDTUU7VT7yFTfMiW0qM0FE30k6rpl3MUA0ZD4LJpbJXbSxbItx608wATQ&#10;nuH0zWbZ3f5WyQ/yvfLeg/hWsH814BKNcluertv37VF5qlVvN0EQaHKIPhwQ5ZNBDD6mpMjjbIkR&#10;gzWyzPN0MWPOGriYR/tY89cTOyNa+oOdewd3Rgn80UeI9PdB9KGhkjvktYXgvUJtBQEsMBpoDzS+&#10;nRkDXwApezhoWRTnNz0DeoYRKdJskQAPAY0sXi09/QJYSVqQZMYqKZaEuPVDwLRkO21uuXCo0/1b&#10;bTx7qyDRJkhsGoKoIAcs+zvHfoMRsF9hBOzf+OMlNXafvUoronGNgycNiN4Ru9qLPb8XTs/YmyOk&#10;KHLigkmKxarIrT1w96jXDaf6Pm6SZYRks2pQCL/SGV6uFmnm7H6VsmMWnB+MhV9vlORFGkM1CiR9&#10;juIzjk/SPF8ALyy/n47sS5AFV1knNPco2rtwcB7uBzw+ZYAWXVu9abvO3ohW2811p9CewlUvX69e&#10;3ThmwpYTNUgZXXpqWmkjqgdg9ghcXmP9344qjlH39wC5Y0tlEFQQNkFQprsWrqA6Miht7qePVEkk&#10;QVxjA4S+EyGFaBmoCs5YBa9rdw7i1c6IurU8dr55j+YXSGefWj8/ryHpzvLapd4vmtefydMvpfSv&#10;m6khY31x+QxkQeFrUrobbPUlCVklbpo4yd2zFF+QPF5dz1X0f2o2xW6obnwpcEuHYjtn1u8S8Li1&#10;Q7/xJeAeqtdGTMj3qJMSgMz0Wti2Z+E8VtIwjxwGoTRe5L4prkhcpFablqHHw0AU59DY/UCUFGma&#10;nnd5e4G2y8/V1PZvR4azMhoGAc8ZmCayJygTu7/vpoyZNpObhpKAww/qI8/oBm7mg0nY9cV5arej&#10;9um74/jxf4urTwAAAP//AwBQSwMEFAAGAAgAAAAhAFiTijjiAAAACwEAAA8AAABkcnMvZG93bnJl&#10;di54bWxMj8Fqg0AQhu+FvsMyhd6a1aRqal1DCG1PIdCkUHLb6EQl7qy4GzVv3+mpPQ3DfPzz/dlq&#10;Mq0YsHeNJQXhLACBVNiyoUrB1+H9aQnCeU2lbi2hghs6WOX3d5lOSzvSJw57XwkOIZdqBbX3XSql&#10;K2o02s1sh8S3s+2N9rz2lSx7PXK4aeU8CGJpdEP8odYdbmosLvurUfAx6nG9CN+G7eW8uR0P0e57&#10;G6JSjw/T+hWEx8n/wfCrz+qQs9PJXql0olWQLBImeb7EXIGBKIliECcmg+doDjLP5P8O+Q8AAAD/&#10;/wMAUEsBAi0AFAAGAAgAAAAhALaDOJL+AAAA4QEAABMAAAAAAAAAAAAAAAAAAAAAAFtDb250ZW50&#10;X1R5cGVzXS54bWxQSwECLQAUAAYACAAAACEAOP0h/9YAAACUAQAACwAAAAAAAAAAAAAAAAAvAQAA&#10;X3JlbHMvLnJlbHNQSwECLQAUAAYACAAAACEA8eNs14EDAACjDAAADgAAAAAAAAAAAAAAAAAuAgAA&#10;ZHJzL2Uyb0RvYy54bWxQSwECLQAUAAYACAAAACEAWJOKOOIAAAALAQAADwAAAAAAAAAAAAAAAADb&#10;BQAAZHJzL2Rvd25yZXYueG1sUEsFBgAAAAAEAAQA8wAAAOoGAAAAAA==&#10;">
                <v:shape id="Graphic 14" o:spid="_x0000_s1029" style="position:absolute;left:18364;top:60;width:2381;height:2852;visibility:visible;mso-wrap-style:square;v-text-anchor:top" coordsize="238125,285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wyRwgAAANsAAAAPAAAAZHJzL2Rvd25yZXYueG1sRE9NawIx&#10;EL0L/ocwQm81q7RSVqNUUVBqC1ov3obNuBu6mSyb6MZ/3xQK3ubxPme2iLYWN2q9caxgNMxAEBdO&#10;Gy4VnL43z28gfEDWWDsmBXfysJj3ezPMtev4QLdjKEUKYZ+jgiqEJpfSFxVZ9EPXECfu4lqLIcG2&#10;lLrFLoXbWo6zbCItGk4NFTa0qqj4OV6tgsN2Z+Loo4nd1/r8ebm/Ls3+vFTqaRDfpyACxfAQ/7u3&#10;Os1/gb9f0gFy/gsAAP//AwBQSwECLQAUAAYACAAAACEA2+H2y+4AAACFAQAAEwAAAAAAAAAAAAAA&#10;AAAAAAAAW0NvbnRlbnRfVHlwZXNdLnhtbFBLAQItABQABgAIAAAAIQBa9CxbvwAAABUBAAALAAAA&#10;AAAAAAAAAAAAAB8BAABfcmVscy8ucmVsc1BLAQItABQABgAIAAAAIQBaiwyRwgAAANsAAAAPAAAA&#10;AAAAAAAAAAAAAAcCAABkcnMvZG93bnJldi54bWxQSwUGAAAAAAMAAwC3AAAA9gIAAAAA&#10;" path="m118871,284987l,166116r59436,l59436,,178308,r,166116l237744,166116,118871,284987xe" fillcolor="#5b9ad4" stroked="f">
                  <v:path arrowok="t"/>
                </v:shape>
                <v:shape id="Graphic 15" o:spid="_x0000_s1030" style="position:absolute;left:18364;top:60;width:2381;height:2852;visibility:visible;mso-wrap-style:square;v-text-anchor:top" coordsize="238125,285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K+SwgAAANsAAAAPAAAAZHJzL2Rvd25yZXYueG1sRE/NasJA&#10;EL4XfIdlCl5K3WhrsamriFIQxYPRBxiy02wwOxuyaxLf3hWE3ubj+535sreVaKnxpWMF41ECgjh3&#10;uuRCwfn0+z4D4QOyxsoxKbiRh+Vi8DLHVLuOj9RmoRAxhH2KCkwIdSqlzw1Z9CNXE0fuzzUWQ4RN&#10;IXWDXQy3lZwkyZe0WHJsMFjT2lB+ya5WwWZtLt/5LPvsdru3dr86Hm7+Iyg1fO1XPyAC9eFf/HRv&#10;dZw/hccv8QC5uAMAAP//AwBQSwECLQAUAAYACAAAACEA2+H2y+4AAACFAQAAEwAAAAAAAAAAAAAA&#10;AAAAAAAAW0NvbnRlbnRfVHlwZXNdLnhtbFBLAQItABQABgAIAAAAIQBa9CxbvwAAABUBAAALAAAA&#10;AAAAAAAAAAAAAB8BAABfcmVscy8ucmVsc1BLAQItABQABgAIAAAAIQDLWK+SwgAAANsAAAAPAAAA&#10;AAAAAAAAAAAAAAcCAABkcnMvZG93bnJldi54bWxQSwUGAAAAAAMAAwC3AAAA9gIAAAAA&#10;" path="m,166116r59436,l59436,,178308,r,166116l237744,166116,118871,284987,,166116xe" filled="f" strokecolor="#41709c" strokeweight=".96pt">
                  <v:path arrowok="t"/>
                </v:shape>
                <v:shape id="Textbox 16" o:spid="_x0000_s1031" type="#_x0000_t202" style="position:absolute;left:30;top:2910;width:31807;height:128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QgyvAAAANsAAAAPAAAAZHJzL2Rvd25yZXYueG1sRE9LCsIw&#10;EN0L3iGM4E5ThYpUo4goiAuh6gGGZmyrzaQ00dbbG0FwN4/3neW6M5V4UeNKywom4wgEcWZ1ybmC&#10;62U/moNwHlljZZkUvMnBetXvLTHRtuWUXmefixDCLkEFhfd1IqXLCjLoxrYmDtzNNgZ9gE0udYNt&#10;CDeVnEbRTBosOTQUWNO2oOxxfhoFlN5La/fzNq19fj26XRzvTrFSw0G3WYDw1Pm/+Oc+6DB/Bt9f&#10;wgFy9QEAAP//AwBQSwECLQAUAAYACAAAACEA2+H2y+4AAACFAQAAEwAAAAAAAAAAAAAAAAAAAAAA&#10;W0NvbnRlbnRfVHlwZXNdLnhtbFBLAQItABQABgAIAAAAIQBa9CxbvwAAABUBAAALAAAAAAAAAAAA&#10;AAAAAB8BAABfcmVscy8ucmVsc1BLAQItABQABgAIAAAAIQCwwQgyvAAAANsAAAAPAAAAAAAAAAAA&#10;AAAAAAcCAABkcnMvZG93bnJldi54bWxQSwUGAAAAAAMAAwC3AAAA8AIAAAAA&#10;" filled="f" strokeweight=".48pt">
                  <v:textbox inset="0,0,0,0">
                    <w:txbxContent>
                      <w:p w14:paraId="61F97E3E" w14:textId="77777777" w:rsidR="00CB5673" w:rsidRDefault="00000000">
                        <w:pPr>
                          <w:spacing w:before="71" w:line="276" w:lineRule="auto"/>
                          <w:ind w:left="189" w:right="193"/>
                          <w:jc w:val="center"/>
                          <w:rPr>
                            <w:rFonts w:ascii="Calibri"/>
                            <w:b/>
                            <w:sz w:val="24"/>
                          </w:rPr>
                        </w:pPr>
                        <w:r>
                          <w:rPr>
                            <w:rFonts w:ascii="Calibri"/>
                            <w:b/>
                            <w:sz w:val="24"/>
                          </w:rPr>
                          <w:t xml:space="preserve">If the child is considered to be at </w:t>
                        </w:r>
                        <w:r>
                          <w:rPr>
                            <w:rFonts w:ascii="Calibri"/>
                            <w:b/>
                            <w:sz w:val="24"/>
                            <w:u w:val="single"/>
                          </w:rPr>
                          <w:t>immediate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  <w:u w:val="single"/>
                          </w:rPr>
                          <w:t>risk</w:t>
                        </w:r>
                        <w:r>
                          <w:rPr>
                            <w:rFonts w:ascii="Calibri"/>
                            <w:b/>
                            <w:spacing w:val="-6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  <w:u w:val="single"/>
                          </w:rPr>
                          <w:t>of</w:t>
                        </w:r>
                        <w:r>
                          <w:rPr>
                            <w:rFonts w:ascii="Calibri"/>
                            <w:b/>
                            <w:spacing w:val="-6"/>
                            <w:sz w:val="24"/>
                            <w:u w:val="single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  <w:u w:val="single"/>
                          </w:rPr>
                          <w:t>harm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,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a</w:t>
                        </w:r>
                        <w:r>
                          <w:rPr>
                            <w:rFonts w:ascii="Calibri"/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telephone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call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to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999</w:t>
                        </w:r>
                        <w:r>
                          <w:rPr>
                            <w:rFonts w:ascii="Calibri"/>
                            <w:b/>
                            <w:spacing w:val="-1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>should</w:t>
                        </w:r>
                        <w:r>
                          <w:rPr>
                            <w:rFonts w:ascii="Calibri"/>
                            <w:b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Calibri"/>
                            <w:b/>
                            <w:sz w:val="24"/>
                          </w:rPr>
                          <w:t xml:space="preserve">be </w:t>
                        </w:r>
                        <w:r>
                          <w:rPr>
                            <w:rFonts w:ascii="Calibri"/>
                            <w:b/>
                            <w:spacing w:val="-4"/>
                            <w:sz w:val="24"/>
                          </w:rPr>
                          <w:t>made.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3EA4039C" wp14:editId="352B58A1">
                <wp:simplePos x="0" y="0"/>
                <wp:positionH relativeFrom="page">
                  <wp:posOffset>4762500</wp:posOffset>
                </wp:positionH>
                <wp:positionV relativeFrom="page">
                  <wp:posOffset>5070348</wp:posOffset>
                </wp:positionV>
                <wp:extent cx="250190" cy="259079"/>
                <wp:effectExtent l="0" t="0" r="0" b="0"/>
                <wp:wrapNone/>
                <wp:docPr id="17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0190" cy="259079"/>
                          <a:chOff x="0" y="0"/>
                          <a:chExt cx="250190" cy="259079"/>
                        </a:xfrm>
                      </wpg:grpSpPr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5" y="6095"/>
                            <a:ext cx="237743" cy="2468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Graphic 19"/>
                        <wps:cNvSpPr/>
                        <wps:spPr>
                          <a:xfrm>
                            <a:off x="6095" y="6095"/>
                            <a:ext cx="2381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" h="247015">
                                <a:moveTo>
                                  <a:pt x="0" y="128016"/>
                                </a:moveTo>
                                <a:lnTo>
                                  <a:pt x="59435" y="128016"/>
                                </a:lnTo>
                                <a:lnTo>
                                  <a:pt x="59435" y="0"/>
                                </a:lnTo>
                                <a:lnTo>
                                  <a:pt x="178307" y="0"/>
                                </a:lnTo>
                                <a:lnTo>
                                  <a:pt x="178307" y="128016"/>
                                </a:lnTo>
                                <a:lnTo>
                                  <a:pt x="237743" y="128016"/>
                                </a:lnTo>
                                <a:lnTo>
                                  <a:pt x="118871" y="246887"/>
                                </a:lnTo>
                                <a:lnTo>
                                  <a:pt x="0" y="128016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4170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9217B39" id="Group 17" o:spid="_x0000_s1026" style="position:absolute;margin-left:375pt;margin-top:399.25pt;width:19.7pt;height:20.4pt;z-index:15732736;mso-wrap-distance-left:0;mso-wrap-distance-right:0;mso-position-horizontal-relative:page;mso-position-vertical-relative:page" coordsize="250190,2590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r3cDiAMAAOsIAAAOAAAAZHJzL2Uyb0RvYy54bWycVttu2zgQfV+g/yDo&#10;vdHFdmwLcYoi2QYBijbYZrHPNEVJRCmSS9KX/P3O8GK79u42zYOloTgcHp45M/TNh/0osi0zliu5&#10;yqurMs+YpKrlsl/lfz5/er/IM+uIbIlQkq3yF2bzD7fvfrvZ6YbValCiZSaDINI2O73KB+d0UxSW&#10;Dmwk9kppJmGyU2YkDoamL1pDdhB9FEVdltfFTplWG0WZtfD1Pkzmtz5+1zHqvnadZS4TqxywOf80&#10;/rnGZ3F7Q5reED1wGmGQN6AYCZew6SHUPXEk2xh+EWrk1CirOndF1VioruOU+TPAaary7DQPRm20&#10;P0vf7Hp9oAmoPePpzWHpl+2D0d/0kwnowfys6HcLvBQ73Ten8zjuj877zoy4CA6R7T2jLwdG2d5l&#10;FD7Ws7JaAu8UpurZspwvA+N0gLRcrKLD7/+7riBN2NRDO0DRnDbwi/SAdUHPz2UEq9zGsDwGGV8V&#10;YyTm+0a/h0xq4viaC+5evCohZwhKbp84RWZxAEw+mYy3UCVQE5KMUA2PI+lZBmOgO/ngCmT/IsBa&#10;cP2JC4Gcox2hgpjPxPAvpw1Cu1d0MzLpQuUYJgC1knbg2uaZadi4ZgDPPLYVZAyq1gFEbbh0IWnW&#10;GebogPt3gOMPKC4ESprDhAd9xIlHsFFaZ2q5LpezPANVeAPCkOagmcl8Pp1EzUyvF4s5bn/IPWm0&#10;se6BqTFDA/ACDiCcNGT72UZEySXyGEB4dIAJmwN0G5sYhNEFh79UUN8GohlAwLAnaV6mND/E/lJ5&#10;9UcvrDk4F47ewtGiqoFAX1fTeVnNzjiim8DRKS/QndrAEHA1JIvuZTKRSWyUwjdKB5oAdvMMGuU6&#10;KABkjuswKJrZDqp6EpAMYAYgODuqLXtW3s8dy7yqF2V1HZEeXYQ8dZ0tp5MgjR/ck1N6ax/36Oxb&#10;OYgkzad38Kvmi0k594J7teMrtq+jVEHHr/CuKtAylBb2wlNdJ6jpHSBD1/yvsFQoy0JNYBp8cRxS&#10;AxycJl9IzFJVV8vaF4lVgrepjVjTr++EybYEsj6t5uXyLmbnBzespntih+Dnp6KbkLD5UcJorVX7&#10;Ao1uB5pf5fbvDcGuKh4l1BhewMkwyVgnwzhxp/w17XUDez7v/yJGxzJ30B++qFRqF9UefHGlVB83&#10;TnXct4IjoggUyt5b/kb1zMXbH6/s07H3Ov5Huf0HAAD//wMAUEsDBAoAAAAAAAAAIQAGZYlCcgIA&#10;AHICAAAUAAAAZHJzL21lZGlhL2ltYWdlMS5wbmeJUE5HDQoaCgAAAA1JSERSAAAAMgAAADQIBgAA&#10;AMhma6wAAAAGYktHRAD/AP8A/6C9p5MAAAAJcEhZcwAADsQAAA7EAZUrDhsAAAISSURBVGiB7do7&#10;bttAEAbgX7YD2H1mfIzw6RO41Yt68Cp6W5IlS/YJcoIAaVzkDOmCJFWu4EKuXViwxRSWDCGxKC65&#10;K62B/TsJHHC+gtzdAXNRFEEktz9n/dtf9xdCRYIJHBoELvdFag4U9bLzGIhuMRDdYiC6xUB0i4Ho&#10;FgPRLQaiWwxEtxiIbjEQ3WIgusVAdMvR/GlxDCCXtOB5ER0p7Of1HvOnxYlASZT79nvW+PpjNlHW&#10;1Q4Snp02Dr98vvn+4TD3+Ofu4XzfDaVJeHbayH/6eH0AAHmLpqHPzX03JZoVAlh72PMWTes+t/bX&#10;llhCn5srBPDPW6tg0eQ9YEKfm3mLpuv//ff61R3zFgLYsI4ULJrUPG6rb0ssdZ9bbyGAmAWxaNOV&#10;Tpi6z62CRRuXidiVXRfMNgSQYIuyxHTktSWWmsftbQgg4V6raNN4H5iax+2iTVdJrk28adw1RgQB&#10;CO5+izaNqx53xdsSS83jjggCSLGNL9k0UolZIsaidanOIyWbRhWXe2lq41L1uJsGAWQ4WJUdupSJ&#10;qXrcLdk0Sluf6YQoC5MVAUg46r5gKPW3KRWXe1kRgKQze9nhYRpMxeVe2aFLGT1IGz6IYmQiAMlT&#10;lLLDw8Ch/rbrKi5dyEQACsZBgcuDOMwLgoey76tkrrUJowoBKBzQLTGD198O9VUhAEDpsG3tc74o&#10;cHkQd23W/AVYN4xH9DsUZgAAAABJRU5ErkJgglBLAwQUAAYACAAAACEA5JD6GOIAAAALAQAADwAA&#10;AGRycy9kb3ducmV2LnhtbEyPQU+DQBCF7yb+h82YeLMLIhaQpWka9dQ0sTUx3qYwBVJ2l7BboP/e&#10;8aS3N3kvb76Xr2bdiZEG11qjIFwEIMiUtmpNreDz8PaQgHAeTYWdNaTgSg5Wxe1NjlllJ/NB497X&#10;gkuMy1BB432fSenKhjS6he3JsHeyg0bP51DLasCJy3UnH4PgWWpsDX9osKdNQ+V5f9EK3iec1lH4&#10;Om7Pp831+xDvvrYhKXV/N69fQHia/V8YfvEZHQpmOtqLqZzoFCzjgLd4FmkSg+DEMkmfQBwVJFEa&#10;gSxy+X9D8QMAAP//AwBQSwMEFAAGAAgAAAAhAKomDr68AAAAIQEAABkAAABkcnMvX3JlbHMvZTJv&#10;RG9jLnhtbC5yZWxzhI9BasMwEEX3hdxBzD6WnUUoxbI3oeBtSA4wSGNZxBoJSS317SPIJoFAl/M/&#10;/z2mH//8Kn4pZRdYQde0IIh1MI6tguvle/8JIhdkg2tgUrBRhnHYffRnWrHUUV5czKJSOCtYSolf&#10;Uma9kMfchEhcmzkkj6WeycqI+oaW5KFtjzI9M2B4YYrJKEiT6UBctljN/7PDPDtNp6B/PHF5o5DO&#10;V3cFYrJUFHgyDh9h10S2IIdevjw23AEAAP//AwBQSwECLQAUAAYACAAAACEAsYJntgoBAAATAgAA&#10;EwAAAAAAAAAAAAAAAAAAAAAAW0NvbnRlbnRfVHlwZXNdLnhtbFBLAQItABQABgAIAAAAIQA4/SH/&#10;1gAAAJQBAAALAAAAAAAAAAAAAAAAADsBAABfcmVscy8ucmVsc1BLAQItABQABgAIAAAAIQA2r3cD&#10;iAMAAOsIAAAOAAAAAAAAAAAAAAAAADoCAABkcnMvZTJvRG9jLnhtbFBLAQItAAoAAAAAAAAAIQAG&#10;ZYlCcgIAAHICAAAUAAAAAAAAAAAAAAAAAO4FAABkcnMvbWVkaWEvaW1hZ2UxLnBuZ1BLAQItABQA&#10;BgAIAAAAIQDkkPoY4gAAAAsBAAAPAAAAAAAAAAAAAAAAAJIIAABkcnMvZG93bnJldi54bWxQSwEC&#10;LQAUAAYACAAAACEAqiYOvrwAAAAhAQAAGQAAAAAAAAAAAAAAAAChCQAAZHJzL19yZWxzL2Uyb0Rv&#10;Yy54bWwucmVsc1BLBQYAAAAABgAGAHwBAACUC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8" o:spid="_x0000_s1027" type="#_x0000_t75" style="position:absolute;left:6095;top:6095;width:237743;height:246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8rsHwgAAANsAAAAPAAAAZHJzL2Rvd25yZXYueG1sRI9BT8Mw&#10;DIXvSPsPkSdxY+kQICjLpg5p0q4bu+xmNSatVjtVk62FX48PSNye5efP7602E3fmRkNqozhYLgow&#10;JHX0rQQHp8/dwyuYlFE8dlHIwTcl2KxndyssfRzlQLdjDkYhkkp00OTcl9amuiHGtIg9ie6+4sCY&#10;dRyC9QOOCufOPhbFi2VsRT802NNHQ/XleGWlPB22e386B37mSnZvHH6qbnTufj5V72AyTfnf/He9&#10;9xpfw2oXFWDXvwAAAP//AwBQSwECLQAUAAYACAAAACEA2+H2y+4AAACFAQAAEwAAAAAAAAAAAAAA&#10;AAAAAAAAW0NvbnRlbnRfVHlwZXNdLnhtbFBLAQItABQABgAIAAAAIQBa9CxbvwAAABUBAAALAAAA&#10;AAAAAAAAAAAAAB8BAABfcmVscy8ucmVsc1BLAQItABQABgAIAAAAIQC28rsHwgAAANsAAAAPAAAA&#10;AAAAAAAAAAAAAAcCAABkcnMvZG93bnJldi54bWxQSwUGAAAAAAMAAwC3AAAA9gIAAAAA&#10;">
                  <v:imagedata r:id="rId12" o:title=""/>
                </v:shape>
                <v:shape id="Graphic 19" o:spid="_x0000_s1028" style="position:absolute;left:6095;top:6095;width:238125;height:247015;visibility:visible;mso-wrap-style:square;v-text-anchor:top" coordsize="2381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K2zvgAAANsAAAAPAAAAZHJzL2Rvd25yZXYueG1sRE9LCsIw&#10;EN0L3iGM4EY01YWfahQRBVeCVQR3QzO2xWZSmqj19kYQ3M3jfWexakwpnlS7wrKC4SACQZxaXXCm&#10;4Hza9acgnEfWWFomBW9ysFq2WwuMtX3xkZ6Jz0QIYRejgtz7KpbSpTkZdANbEQfuZmuDPsA6k7rG&#10;Vwg3pRxF0VgaLDg05FjRJqf0njyMgmNqyvW1mU56F3l40DZLLtHkrVS306znIDw1/i/+ufc6zJ/B&#10;95dwgFx+AAAA//8DAFBLAQItABQABgAIAAAAIQDb4fbL7gAAAIUBAAATAAAAAAAAAAAAAAAAAAAA&#10;AABbQ29udGVudF9UeXBlc10ueG1sUEsBAi0AFAAGAAgAAAAhAFr0LFu/AAAAFQEAAAsAAAAAAAAA&#10;AAAAAAAAHwEAAF9yZWxzLy5yZWxzUEsBAi0AFAAGAAgAAAAhAKrkrbO+AAAA2wAAAA8AAAAAAAAA&#10;AAAAAAAABwIAAGRycy9kb3ducmV2LnhtbFBLBQYAAAAAAwADALcAAADyAgAAAAA=&#10;" path="m,128016r59435,l59435,,178307,r,128016l237743,128016,118871,246887,,128016xe" filled="f" strokecolor="#41709c" strokeweight=".96pt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5AF3F3F9" wp14:editId="5BE38F57">
                <wp:simplePos x="0" y="0"/>
                <wp:positionH relativeFrom="page">
                  <wp:posOffset>3826764</wp:posOffset>
                </wp:positionH>
                <wp:positionV relativeFrom="page">
                  <wp:posOffset>5362955</wp:posOffset>
                </wp:positionV>
                <wp:extent cx="3258820" cy="1283335"/>
                <wp:effectExtent l="0" t="0" r="0" b="0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58820" cy="128333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DEEB1DE" w14:textId="77777777" w:rsidR="00CB5673" w:rsidRDefault="00000000">
                            <w:pPr>
                              <w:spacing w:before="71" w:line="276" w:lineRule="auto"/>
                              <w:jc w:val="center"/>
                              <w:rPr>
                                <w:rFonts w:asci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Calibri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Prevent</w:t>
                            </w:r>
                            <w:r>
                              <w:rPr>
                                <w:rFonts w:ascii="Calibri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referral</w:t>
                            </w:r>
                            <w:r>
                              <w:rPr>
                                <w:rFonts w:ascii="Calibri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does</w:t>
                            </w:r>
                            <w:r>
                              <w:rPr>
                                <w:rFonts w:ascii="Calibri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not</w:t>
                            </w:r>
                            <w:r>
                              <w:rPr>
                                <w:rFonts w:ascii="Calibri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replace</w:t>
                            </w:r>
                            <w:r>
                              <w:rPr>
                                <w:rFonts w:ascii="Calibri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a</w:t>
                            </w:r>
                            <w:r>
                              <w:rPr>
                                <w:rFonts w:ascii="Calibri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Social</w:t>
                            </w:r>
                            <w:r>
                              <w:rPr>
                                <w:rFonts w:ascii="Calibri"/>
                                <w:b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 xml:space="preserve">Care </w:t>
                            </w:r>
                            <w:r>
                              <w:rPr>
                                <w:rFonts w:ascii="Calibri"/>
                                <w:b/>
                                <w:spacing w:val="-2"/>
                                <w:sz w:val="24"/>
                              </w:rPr>
                              <w:t>referral.</w:t>
                            </w:r>
                          </w:p>
                          <w:p w14:paraId="292A7A06" w14:textId="77777777" w:rsidR="00CB5673" w:rsidRDefault="00000000">
                            <w:pPr>
                              <w:spacing w:before="200" w:line="276" w:lineRule="auto"/>
                              <w:ind w:left="340" w:right="341" w:hanging="3"/>
                              <w:jc w:val="center"/>
                              <w:rPr>
                                <w:rFonts w:asci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Where safeguarding concerns are present, a telephone</w:t>
                            </w:r>
                            <w:r>
                              <w:rPr>
                                <w:rFonts w:ascii="Calibri"/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referral</w:t>
                            </w:r>
                            <w:r>
                              <w:rPr>
                                <w:rFonts w:ascii="Calibri"/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to</w:t>
                            </w:r>
                            <w:r>
                              <w:rPr>
                                <w:rFonts w:ascii="Calibri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(Call</w:t>
                            </w:r>
                            <w:r>
                              <w:rPr>
                                <w:rFonts w:asci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Derbyshire)</w:t>
                            </w:r>
                            <w:r>
                              <w:rPr>
                                <w:rFonts w:ascii="Calibri"/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b/>
                                <w:sz w:val="24"/>
                              </w:rPr>
                              <w:t>Social Care should be made via 01629 533190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AF3F3F9" id="Textbox 20" o:spid="_x0000_s1032" type="#_x0000_t202" style="position:absolute;margin-left:301.3pt;margin-top:422.3pt;width:256.6pt;height:101.0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wUzxwEAAIYDAAAOAAAAZHJzL2Uyb0RvYy54bWysU8GO0zAQvSPxD5bvNGmqrUrUdLVstQhp&#10;BUgLH+A4TmPheIzHbdK/Z+yk7QpuaHNwJp7n53lvJtv7sTfspDxqsBVfLnLOlJXQaHuo+M8fTx82&#10;nGEQthEGrKr4WSG/371/tx1cqQrowDTKMyKxWA6u4l0IrswylJ3qBS7AKUvJFnwvAn36Q9Z4MRB7&#10;b7Iiz9fZAL5xHqRCpN39lOS7xN+2SoZvbYsqMFNxqi2k1ae1jmu224ry4IXrtJzLEP9RRS+0pUuv&#10;VHsRBDt6/Q9Vr6UHhDYsJPQZtK2WKmkgNcv8LzUvnXAqaSFz0F1twrejlV9PL+67Z2H8BCM1MIlA&#10;9wzyF5I32eCwnDHRUyyR0FHo2Po+vkkCo4Pk7fnqpxoDk7S5Ku42m4JSknLLYrNare6i49ntuPMY&#10;PivoWQwq7qlhqQRxesYwQS+QeJuxbKj4Ov+4ngoFo5snbUzMoT/Uj8azk4i9Ts98Gb6GRbq9wG7C&#10;pdQMM3YWPGmMasNYj0w3JCVi4k4NzZn8GmhkKo6/j8IrzswXSz2J83UJ/CWoL4EP5hHSFMZiLTwc&#10;A7Q6abzxzgVQs5NL82DGaXr9nVC332f3BwAA//8DAFBLAwQUAAYACAAAACEA3fzzk+AAAAANAQAA&#10;DwAAAGRycy9kb3ducmV2LnhtbEyPwU7DMBBE70j8g7WVuFE7VXCrEKdCkcqFA6LtB7ixSaLGaxO7&#10;afr3bE9wm9E+zc6U29kNbLJj7D0qyJYCmMXGmx5bBcfD7nkDLCaNRg8erYKbjbCtHh9KXRh/xS87&#10;7VPLKARjoRV0KYWC89h01um49MEi3b796HQiO7bcjPpK4W7gKyEkd7pH+tDpYOvONuf9xSl4/zyk&#10;9JMdc4wf025dyyBvdVDqaTG/vQJLdk5/MNzrU3WoqNPJX9BENiiQYiUJVbDJcxJ3IsteaM2JlMjl&#10;GnhV8v8rql8AAAD//wMAUEsBAi0AFAAGAAgAAAAhALaDOJL+AAAA4QEAABMAAAAAAAAAAAAAAAAA&#10;AAAAAFtDb250ZW50X1R5cGVzXS54bWxQSwECLQAUAAYACAAAACEAOP0h/9YAAACUAQAACwAAAAAA&#10;AAAAAAAAAAAvAQAAX3JlbHMvLnJlbHNQSwECLQAUAAYACAAAACEA6ucFM8cBAACGAwAADgAAAAAA&#10;AAAAAAAAAAAuAgAAZHJzL2Uyb0RvYy54bWxQSwECLQAUAAYACAAAACEA3fzzk+AAAAANAQAADwAA&#10;AAAAAAAAAAAAAAAhBAAAZHJzL2Rvd25yZXYueG1sUEsFBgAAAAAEAAQA8wAAAC4FAAAAAA==&#10;" filled="f" strokeweight=".48pt">
                <v:path arrowok="t"/>
                <v:textbox inset="0,0,0,0">
                  <w:txbxContent>
                    <w:p w14:paraId="5DEEB1DE" w14:textId="77777777" w:rsidR="00CB5673" w:rsidRDefault="00000000">
                      <w:pPr>
                        <w:spacing w:before="71" w:line="276" w:lineRule="auto"/>
                        <w:jc w:val="center"/>
                        <w:rPr>
                          <w:rFonts w:ascii="Calibri"/>
                          <w:b/>
                          <w:sz w:val="24"/>
                        </w:rPr>
                      </w:pPr>
                      <w:r>
                        <w:rPr>
                          <w:rFonts w:ascii="Calibri"/>
                          <w:b/>
                          <w:sz w:val="24"/>
                        </w:rPr>
                        <w:t>A</w:t>
                      </w:r>
                      <w:r>
                        <w:rPr>
                          <w:rFonts w:ascii="Calibri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Prevent</w:t>
                      </w:r>
                      <w:r>
                        <w:rPr>
                          <w:rFonts w:ascii="Calibri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referral</w:t>
                      </w:r>
                      <w:r>
                        <w:rPr>
                          <w:rFonts w:ascii="Calibri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does</w:t>
                      </w:r>
                      <w:r>
                        <w:rPr>
                          <w:rFonts w:ascii="Calibri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not</w:t>
                      </w:r>
                      <w:r>
                        <w:rPr>
                          <w:rFonts w:ascii="Calibri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replace</w:t>
                      </w:r>
                      <w:r>
                        <w:rPr>
                          <w:rFonts w:ascii="Calibri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a</w:t>
                      </w:r>
                      <w:r>
                        <w:rPr>
                          <w:rFonts w:ascii="Calibri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Social</w:t>
                      </w:r>
                      <w:r>
                        <w:rPr>
                          <w:rFonts w:ascii="Calibri"/>
                          <w:b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 xml:space="preserve">Care </w:t>
                      </w:r>
                      <w:r>
                        <w:rPr>
                          <w:rFonts w:ascii="Calibri"/>
                          <w:b/>
                          <w:spacing w:val="-2"/>
                          <w:sz w:val="24"/>
                        </w:rPr>
                        <w:t>referral.</w:t>
                      </w:r>
                    </w:p>
                    <w:p w14:paraId="292A7A06" w14:textId="77777777" w:rsidR="00CB5673" w:rsidRDefault="00000000">
                      <w:pPr>
                        <w:spacing w:before="200" w:line="276" w:lineRule="auto"/>
                        <w:ind w:left="340" w:right="341" w:hanging="3"/>
                        <w:jc w:val="center"/>
                        <w:rPr>
                          <w:rFonts w:ascii="Calibri"/>
                          <w:b/>
                          <w:sz w:val="24"/>
                        </w:rPr>
                      </w:pPr>
                      <w:r>
                        <w:rPr>
                          <w:rFonts w:ascii="Calibri"/>
                          <w:b/>
                          <w:sz w:val="24"/>
                        </w:rPr>
                        <w:t>Where safeguarding concerns are present, a telephone</w:t>
                      </w:r>
                      <w:r>
                        <w:rPr>
                          <w:rFonts w:ascii="Calibri"/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referral</w:t>
                      </w:r>
                      <w:r>
                        <w:rPr>
                          <w:rFonts w:ascii="Calibri"/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to</w:t>
                      </w:r>
                      <w:r>
                        <w:rPr>
                          <w:rFonts w:ascii="Calibri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(Call</w:t>
                      </w:r>
                      <w:r>
                        <w:rPr>
                          <w:rFonts w:asci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Derbyshire)</w:t>
                      </w:r>
                      <w:r>
                        <w:rPr>
                          <w:rFonts w:ascii="Calibri"/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/>
                          <w:b/>
                          <w:sz w:val="24"/>
                        </w:rPr>
                        <w:t>Social Care should be made via 01629 533190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4EBEFAC" w14:textId="77777777" w:rsidR="00CB5673" w:rsidRDefault="00CB5673">
      <w:pPr>
        <w:pStyle w:val="BodyText"/>
        <w:spacing w:before="8"/>
        <w:rPr>
          <w:sz w:val="10"/>
        </w:rPr>
      </w:pPr>
    </w:p>
    <w:p w14:paraId="0A566D42" w14:textId="77777777" w:rsidR="00CB5673" w:rsidRDefault="00CB5673">
      <w:pPr>
        <w:pStyle w:val="BodyText"/>
        <w:spacing w:before="1"/>
        <w:rPr>
          <w:sz w:val="10"/>
        </w:rPr>
      </w:pPr>
    </w:p>
    <w:p w14:paraId="30AA334D" w14:textId="77777777" w:rsidR="00CB5673" w:rsidRDefault="00CB5673">
      <w:pPr>
        <w:pStyle w:val="BodyText"/>
        <w:spacing w:before="10"/>
        <w:rPr>
          <w:sz w:val="4"/>
        </w:rPr>
      </w:pPr>
    </w:p>
    <w:p w14:paraId="0C7EDEE7" w14:textId="77777777" w:rsidR="00CB5673" w:rsidRDefault="00CB5673">
      <w:pPr>
        <w:pStyle w:val="BodyText"/>
        <w:rPr>
          <w:sz w:val="20"/>
        </w:rPr>
      </w:pPr>
    </w:p>
    <w:p w14:paraId="7A39F3CB" w14:textId="77777777" w:rsidR="00CB5673" w:rsidRDefault="00CB5673">
      <w:pPr>
        <w:pStyle w:val="BodyText"/>
        <w:rPr>
          <w:sz w:val="20"/>
        </w:rPr>
      </w:pPr>
    </w:p>
    <w:p w14:paraId="1C4AB593" w14:textId="77777777" w:rsidR="00CB5673" w:rsidRDefault="00CB5673">
      <w:pPr>
        <w:pStyle w:val="BodyText"/>
        <w:rPr>
          <w:sz w:val="20"/>
        </w:rPr>
      </w:pPr>
    </w:p>
    <w:p w14:paraId="79248192" w14:textId="77777777" w:rsidR="00CB5673" w:rsidRDefault="00CB5673">
      <w:pPr>
        <w:pStyle w:val="BodyText"/>
        <w:rPr>
          <w:sz w:val="20"/>
        </w:rPr>
      </w:pPr>
    </w:p>
    <w:p w14:paraId="088BAE96" w14:textId="77777777" w:rsidR="00CB5673" w:rsidRDefault="00CB5673">
      <w:pPr>
        <w:pStyle w:val="BodyText"/>
        <w:rPr>
          <w:sz w:val="20"/>
        </w:rPr>
      </w:pPr>
    </w:p>
    <w:p w14:paraId="71B55D5F" w14:textId="77777777" w:rsidR="00CB5673" w:rsidRDefault="00CB5673">
      <w:pPr>
        <w:pStyle w:val="BodyText"/>
        <w:rPr>
          <w:sz w:val="20"/>
        </w:rPr>
      </w:pPr>
    </w:p>
    <w:p w14:paraId="55CBFE25" w14:textId="77777777" w:rsidR="00CB5673" w:rsidRDefault="00CB5673">
      <w:pPr>
        <w:pStyle w:val="BodyText"/>
        <w:rPr>
          <w:sz w:val="20"/>
        </w:rPr>
      </w:pPr>
    </w:p>
    <w:p w14:paraId="0DE1BC5E" w14:textId="77777777" w:rsidR="00CB5673" w:rsidRDefault="00CB5673">
      <w:pPr>
        <w:pStyle w:val="BodyText"/>
        <w:rPr>
          <w:sz w:val="20"/>
        </w:rPr>
      </w:pPr>
    </w:p>
    <w:p w14:paraId="28041D58" w14:textId="77777777" w:rsidR="00CB5673" w:rsidRDefault="00CB5673">
      <w:pPr>
        <w:pStyle w:val="BodyText"/>
        <w:rPr>
          <w:sz w:val="20"/>
        </w:rPr>
      </w:pPr>
    </w:p>
    <w:p w14:paraId="40E67F7A" w14:textId="77777777" w:rsidR="00CB5673" w:rsidRDefault="00CB5673">
      <w:pPr>
        <w:pStyle w:val="BodyText"/>
        <w:rPr>
          <w:sz w:val="20"/>
        </w:rPr>
      </w:pPr>
    </w:p>
    <w:p w14:paraId="65B5423C" w14:textId="77777777" w:rsidR="00CB5673" w:rsidRDefault="00000000">
      <w:pPr>
        <w:pStyle w:val="BodyText"/>
        <w:spacing w:before="8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487589888" behindDoc="1" locked="0" layoutInCell="1" allowOverlap="1" wp14:anchorId="43FEEE6C" wp14:editId="260D7BB4">
                <wp:simplePos x="0" y="0"/>
                <wp:positionH relativeFrom="page">
                  <wp:posOffset>4768596</wp:posOffset>
                </wp:positionH>
                <wp:positionV relativeFrom="paragraph">
                  <wp:posOffset>215477</wp:posOffset>
                </wp:positionV>
                <wp:extent cx="250190" cy="259079"/>
                <wp:effectExtent l="0" t="0" r="0" b="0"/>
                <wp:wrapTopAndBottom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50190" cy="259079"/>
                          <a:chOff x="0" y="0"/>
                          <a:chExt cx="250190" cy="259079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5" y="6095"/>
                            <a:ext cx="237743" cy="24688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Graphic 23"/>
                        <wps:cNvSpPr/>
                        <wps:spPr>
                          <a:xfrm>
                            <a:off x="6095" y="6095"/>
                            <a:ext cx="238125" cy="2470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8125" h="247015">
                                <a:moveTo>
                                  <a:pt x="0" y="128016"/>
                                </a:moveTo>
                                <a:lnTo>
                                  <a:pt x="59435" y="128016"/>
                                </a:lnTo>
                                <a:lnTo>
                                  <a:pt x="59435" y="0"/>
                                </a:lnTo>
                                <a:lnTo>
                                  <a:pt x="178308" y="0"/>
                                </a:lnTo>
                                <a:lnTo>
                                  <a:pt x="178308" y="128016"/>
                                </a:lnTo>
                                <a:lnTo>
                                  <a:pt x="237743" y="128016"/>
                                </a:lnTo>
                                <a:lnTo>
                                  <a:pt x="118872" y="246887"/>
                                </a:lnTo>
                                <a:lnTo>
                                  <a:pt x="0" y="128016"/>
                                </a:lnTo>
                                <a:close/>
                              </a:path>
                            </a:pathLst>
                          </a:custGeom>
                          <a:ln w="12192">
                            <a:solidFill>
                              <a:srgbClr val="41709C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EE3CE6" id="Group 21" o:spid="_x0000_s1026" style="position:absolute;margin-left:375.5pt;margin-top:16.95pt;width:19.7pt;height:20.4pt;z-index:-15726592;mso-wrap-distance-left:0;mso-wrap-distance-right:0;mso-position-horizontal-relative:page" coordsize="250190,25907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9ClNiwMAAOsIAAAOAAAAZHJzL2Uyb0RvYy54bWycVttu2zgQfV+g/yDo&#10;vdHFdmwLcYoi2QYBijbYZrHPNEVJRCmSS9KX/P3O8GK79u42zYOloTgcHp45M/TNh/0osi0zliu5&#10;yqurMs+YpKrlsl/lfz5/er/IM+uIbIlQkq3yF2bzD7fvfrvZ6YbValCiZSaDINI2O73KB+d0UxSW&#10;Dmwk9kppJmGyU2YkDoamL1pDdhB9FEVdltfFTplWG0WZtfD1Pkzmtz5+1zHqvnadZS4TqxywOf80&#10;/rnGZ3F7Q5reED1wGmGQN6AYCZew6SHUPXEk2xh+EWrk1CirOndF1VioruOU+TPAaary7DQPRm20&#10;P0vf7Hp9oAmoPePpzWHpl+2D0d/0kwnowfys6HcLvBQ73Ten8zjuj877zoy4CA6R7T2jLwdG2d5l&#10;FD7Ws7JaAu8UpurZspwvA+N0gLRcrKLD7/+7riBN2NRDO0DRnDbwi/SAdUHPz2UEq9zGsDwGGV8V&#10;YyTm+0a/h0xq4viaC+5evCohZwhKbp84RWZxAEw+mYy3QESdZ5KMUA2PI+lZBmOgO/ngCmT/IsBa&#10;cP2JC4Gcox2hgpjPxPAvpw1Cu1d0MzLpQuUYJgC1knbg2uaZadi4ZgDPPLYVZAyq1gFEbbh0IWnW&#10;GebogPt3gOMPKC4ESprDhAd9xIlHsFFaZ2q5LpezPANVeAPCkOagmcl8Pp1EzUyvF4s5bn/IPWm0&#10;se6BqTFDA/ACDiCcNGT72UZEySXyGEB4dIAJmwN0G5sYhNEFh79UUN8GohlAwLAnaYYzhDQ/xP5S&#10;T/Ak0QtrLo7ewtGiqoFAX1fTeVnNzjiim8DRKS/QndrAEHA1JIvuZTKRSWyUwjdKB5oAdvMMGuUa&#10;wwPzxOG6ZGY7EPMkIBnADEBwdlRb9qy8nzuWeVUvyuo6Ij26CHnqOltOJ0EaP7gnp/TWPu7R2bdy&#10;EEmaT+/gV80XkxKuotShXuP4iu3rKFUI+wrvqgItQ+1jLzzVdYKa3gEydM3/CkuFsgwSAqfAjBwM&#10;nxr4eJp8ITFLVV0ta18kVgnepjZiTb++EybbEsj6tJqXy7uYnR/csJruiR2Cn5+KbkLC5ijoIGG0&#10;1qp9gUa3A82vcvv3hmBXFY8Sagwv4GSYZKyTYZy4U/6a9rqBPZ/3fxGjY5k76A9fVCq1i2oPvrhS&#10;qo8bpzruW8ERUQQKZe8tf6N65uLtj1f26dh7Hf+j3P4DAAD//wMAUEsDBAoAAAAAAAAAIQBKWdmN&#10;4QMAAOEDAAAUAAAAZHJzL21lZGlhL2ltYWdlMS5wbmeJUE5HDQoaCgAAAA1JSERSAAAAMQAAADQI&#10;BgAAACNR0K8AAAAGYktHRAD/AP8A/6C9p5MAAAAJcEhZcwAADsQAAA7EAZUrDhsAAAOBSURBVGiB&#10;7ZlNSBRhGMff953Z2dld90ttv5ydWTPFREOUpTRZP9ZlVydLjCRD+xDJwsykMl07GGSH6lCHIurQ&#10;oaAiigrr4EHKKCgqCgJBEI+GSd8orrrTKbBanZndGZ3D/GAP+877n+f/P8zs87wLOY4DYugfGH86&#10;MjFdKkokgvVO/bPeLellYjRIJi8rihpCKaghlIIaQimoIZSCGkIpqCGUghpCKaghlIIaQimoIZSC&#10;GkIpqCGUAh6Zj5IAAChUEOXkDR7lAIrMR3UiJBx88G4yfPfNZL9srmSm3msLY7eunH0OAIAjE9Nl&#10;q21ILHUFa/pqC2ynEQAA1BXa+rbmp55ZbVNi2Jaf2l9XaDsFwKIHu95r763ekHJ+9WwJh92Qcm6H&#10;137yz/e/HtJdGx3Hg7nJF1felnBCuckXGjY6uhav/femaSpyHqnMsV5eOVvCCeQkX2oscnb+ux7z&#10;dbmn2HmoPNt6TX5bwinPtl7dXexoj3UtZggIIddc4mz1ZVmuy2tNGL4sy/XmEucBCGHMv7WW/OGC&#10;EHItPlfL5nXmm/LZ46ck03yjxedqWSoAADxtB4Iw2lqatnfTWtMd6e3xU5Rhur3fl7YPQRhdbh9v&#10;C4EQXDhYTjV6Pcb70tnjx5tuunegjGpCCC7w7RXUB2EIzrf53TsLGOOjxO3xU8gYH7ZVUA0YgvNC&#10;9gtu5nAE5w77qR357qQn8dvjJ9+d9LjdT9XjCM4J1YjqSHEMRToC7ro8yjAo3h4/eZRhsCPg3o5j&#10;KCJGJ7qt1mBotjNA1+a4DENitcuR4zIMdQboWg2GZsVq45oNCBzNHA3SNdkO/XA8+n/JduiHjwbp&#10;GgJHM/Ho4x5wtDiaPhai2Uy77mW89wAAgCy7/sWxEM1qcTQd7z0SmtJIDfarK8RUZazRvY5Hn2HT&#10;vToeoqtJDfYrER8Jj5o6AvvRVcUEPankOzG69FTy7YkqJqgjsB+JepBkXjZosW/dVUyATiY/CNnP&#10;pJDvu6s9AT2BfZeivmRDfxKJf+lhmUrKqv243D7Kqv3YXc0EDFrsq1S1JT25MJL4VA/r8bss2pFY&#10;110W7UgP6/EbSXxKyrqSH7+YdfhkD8v4HWZidPG6w0yMhlmmwqzDJ6WuKcsZklWvmQizngq7iRgD&#10;AAC7iRgLs54Ki17zSY56gOM42T6ff87S/QPjQ1M/I2456/wGRQY6JkveZ94AAAAASUVORK5CYIJQ&#10;SwMEFAAGAAgAAAAhAC4TyPzhAAAACQEAAA8AAABkcnMvZG93bnJldi54bWxMj0FLw0AQhe+C/2EZ&#10;wZvdxLTGxmxKKeqpFGwF8TbNTpPQ7GzIbpP037ue9PaG93jzvXw1mVYM1LvGsoJ4FoEgLq1uuFLw&#10;eXh7eAbhPLLG1jIpuJKDVXF7k2Om7cgfNOx9JUIJuwwV1N53mZSurMmgm9mOOHgn2xv04ewrqXsc&#10;Q7lp5WMUPUmDDYcPNXa0qak87y9GwfuI4zqJX4ft+bS5fh8Wu69tTErd303rFxCeJv8Xhl/8gA5F&#10;YDraC2snWgXpIg5bvIIkWYIIgXQZzUEcg5inIItc/l9Q/A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DL9ClNiwMAAOsIAAAOAAAAAAAAAAAAAAAAADoCAABkcnMv&#10;ZTJvRG9jLnhtbFBLAQItAAoAAAAAAAAAIQBKWdmN4QMAAOEDAAAUAAAAAAAAAAAAAAAAAPEFAABk&#10;cnMvbWVkaWEvaW1hZ2UxLnBuZ1BLAQItABQABgAIAAAAIQAuE8j84QAAAAkBAAAPAAAAAAAAAAAA&#10;AAAAAAQKAABkcnMvZG93bnJldi54bWxQSwECLQAUAAYACAAAACEAqiYOvrwAAAAhAQAAGQAAAAAA&#10;AAAAAAAAAAASCwAAZHJzL19yZWxzL2Uyb0RvYy54bWwucmVsc1BLBQYAAAAABgAGAHwBAAAFDAAA&#10;AAA=&#10;">
                <v:shape id="Image 22" o:spid="_x0000_s1027" type="#_x0000_t75" style="position:absolute;left:6095;top:6095;width:237743;height:2468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+1NxQAAANsAAAAPAAAAZHJzL2Rvd25yZXYueG1sRI9Pa8JA&#10;FMTvBb/D8oTe6m5TKhLdSBVaehFt9OLtkX35g9m3Ibs1aT99VxB6HGbmN8xqPdpWXKn3jWMNzzMF&#10;grhwpuFKw+n4/rQA4QOywdYxafghD+ts8rDC1LiBv+iah0pECPsUNdQhdKmUvqjJop+5jjh6pest&#10;hij7Spoehwi3rUyUmkuLDceFGjva1lRc8m+r4fzbLMaX/e7Au9fyYjfDh9orq/XjdHxbggg0hv/w&#10;vf1pNCQJ3L7EHyCzPwAAAP//AwBQSwECLQAUAAYACAAAACEA2+H2y+4AAACFAQAAEwAAAAAAAAAA&#10;AAAAAAAAAAAAW0NvbnRlbnRfVHlwZXNdLnhtbFBLAQItABQABgAIAAAAIQBa9CxbvwAAABUBAAAL&#10;AAAAAAAAAAAAAAAAAB8BAABfcmVscy8ucmVsc1BLAQItABQABgAIAAAAIQC3N+1NxQAAANsAAAAP&#10;AAAAAAAAAAAAAAAAAAcCAABkcnMvZG93bnJldi54bWxQSwUGAAAAAAMAAwC3AAAA+QIAAAAA&#10;">
                  <v:imagedata r:id="rId14" o:title=""/>
                </v:shape>
                <v:shape id="Graphic 23" o:spid="_x0000_s1028" style="position:absolute;left:6095;top:6095;width:238125;height:247015;visibility:visible;mso-wrap-style:square;v-text-anchor:top" coordsize="238125,247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YFDkwAAAANsAAAAPAAAAZHJzL2Rvd25yZXYueG1sRI/BCsIw&#10;EETvgv8QVvAimqqgUo0iouBJsIrgbWnWtthsShO1/r0RBI/DzLxhFqvGlOJJtSssKxgOIhDEqdUF&#10;ZwrOp11/BsJ5ZI2lZVLwJgerZbu1wFjbFx/pmfhMBAi7GBXk3lexlC7NyaAb2Io4eDdbG/RB1pnU&#10;Nb4C3JRyFEUTabDgsJBjRZuc0nvyMAqOqSnX12Y27V3k4UHbLLlE07dS3U6znoPw1Ph/+NfeawWj&#10;MXy/hB8glx8AAAD//wMAUEsBAi0AFAAGAAgAAAAhANvh9svuAAAAhQEAABMAAAAAAAAAAAAAAAAA&#10;AAAAAFtDb250ZW50X1R5cGVzXS54bWxQSwECLQAUAAYACAAAACEAWvQsW78AAAAVAQAACwAAAAAA&#10;AAAAAAAAAAAfAQAAX3JlbHMvLnJlbHNQSwECLQAUAAYACAAAACEABWBQ5MAAAADbAAAADwAAAAAA&#10;AAAAAAAAAAAHAgAAZHJzL2Rvd25yZXYueG1sUEsFBgAAAAADAAMAtwAAAPQCAAAAAA==&#10;" path="m,128016r59435,l59435,,178308,r,128016l237743,128016,118872,246887,,128016xe" filled="f" strokecolor="#41709c" strokeweight=".96pt">
                  <v:path arrowok="t"/>
                </v:shape>
                <w10:wrap type="topAndBottom" anchorx="page"/>
              </v:group>
            </w:pict>
          </mc:Fallback>
        </mc:AlternateContent>
      </w:r>
    </w:p>
    <w:p w14:paraId="75BAEC9B" w14:textId="77777777" w:rsidR="00CB5673" w:rsidRDefault="00000000">
      <w:pPr>
        <w:ind w:left="7" w:right="-2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 wp14:anchorId="6E4F7364" wp14:editId="790ABCB5">
                <wp:extent cx="6629400" cy="759460"/>
                <wp:effectExtent l="9525" t="0" r="0" b="12065"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29400" cy="75946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E1D79CF" w14:textId="77777777" w:rsidR="00CB5673" w:rsidRDefault="00000000">
                            <w:pPr>
                              <w:pStyle w:val="BodyText"/>
                              <w:spacing w:before="71" w:line="276" w:lineRule="auto"/>
                              <w:ind w:left="141" w:right="255"/>
                              <w:jc w:val="both"/>
                              <w:rPr>
                                <w:rFonts w:ascii="Calibri"/>
                              </w:rPr>
                            </w:pPr>
                            <w:r>
                              <w:rPr>
                                <w:rFonts w:ascii="Calibri"/>
                              </w:rPr>
                              <w:t>A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Social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Worker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will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review the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presenting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information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within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the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referral</w:t>
                            </w:r>
                            <w:r>
                              <w:rPr>
                                <w:rFonts w:ascii="Calibri"/>
                                <w:spacing w:val="-1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to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determine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further actions for Social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Care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or Targeted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Early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Help services.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An officer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from</w:t>
                            </w:r>
                            <w:r>
                              <w:rPr>
                                <w:rFonts w:ascii="Calibri"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the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Police</w:t>
                            </w:r>
                            <w:r>
                              <w:rPr>
                                <w:rFonts w:ascii="Calibri"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Prevent</w:t>
                            </w:r>
                            <w:r>
                              <w:rPr>
                                <w:rFonts w:ascii="Calibri"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team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will</w:t>
                            </w:r>
                            <w:r>
                              <w:rPr>
                                <w:rFonts w:ascii="Calibri"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be</w:t>
                            </w:r>
                            <w:r>
                              <w:rPr>
                                <w:rFonts w:ascii="Calibri"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</w:rPr>
                              <w:t>included in the Strategy discussions if they are required.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E4F7364" id="Textbox 24" o:spid="_x0000_s1033" type="#_x0000_t202" style="width:522pt;height:59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sNzyAEAAIUDAAAOAAAAZHJzL2Uyb0RvYy54bWysU8GO0zAQvSPxD5bvNNmqBBo1XcFWi5BW&#10;gLTwAY5jNxaOx3jcJv17xm7aruCGyMGZeJ6f572ZbO6nwbKjCmjANfxuUXKmnITOuH3Df3x/fPOe&#10;M4zCdcKCUw0/KeT329evNqOv1RJ6sJ0KjEgc1qNveB+jr4sCZa8GgQvwylFSQxhEpM+wL7ogRmIf&#10;bLEsy6oYIXQ+gFSItLs7J/k282utZPyqNarIbMOptpjXkNc2rcV2I+p9EL43ci5D/EMVgzCOLr1S&#10;7UQU7BDMX1SDkQEQdFxIGArQ2kiVNZCau/IPNc+98CprIXPQX23C/0crvxyf/bfA4vQRJmpgFoH+&#10;CeRPJG+K0WM9Y5KnWCOhk9BJhyG9SQKjg+Tt6eqnmiKTtFlVy/WqpJSk3Lu361WVDS9up33A+EnB&#10;wFLQ8ED9yhWI4xPGdL+oL5B0mXVsJNpyXZ3rBGu6R2NtymHYtw82sKNIrc5P6i4x4EtYotsJ7M+4&#10;nJph1s16zxKT2Di1EzNdw1cJk3Za6E5k10gT03D8dRBBcWY/O2pJGq9LEC5BewlCtA+QhzAV6+DD&#10;IYI2WeONdy6Aep0Ln+cyDdPL74y6/T3b3wAAAP//AwBQSwMEFAAGAAgAAAAhAFTZ78jaAAAABgEA&#10;AA8AAABkcnMvZG93bnJldi54bWxMj8FOw0AMRO9I/MPKSNzoJigKELKpUKRy4YBo+wHbxCQRWe+S&#10;ddP073G5wMXyaKzxm3K9uFHNOMXBk4F0lYBCanw7UGdgv9vcPYKKbKm1oyc0cMYI6+r6qrRF60/0&#10;gfOWOyUhFAtroGcOhdax6dHZuPIBSbxPPznLIqdOt5M9Sbgb9X2S5NrZgeRDbwPWPTZf26Mz8Pq+&#10;Y/5O9xnFt3nzUOchP9fBmNub5eUZFOPCf8dwwRd0qITp4I/URjUakCL8Oy9ekmWiD7KlTznoqtT/&#10;8asfAAAA//8DAFBLAQItABQABgAIAAAAIQC2gziS/gAAAOEBAAATAAAAAAAAAAAAAAAAAAAAAABb&#10;Q29udGVudF9UeXBlc10ueG1sUEsBAi0AFAAGAAgAAAAhADj9If/WAAAAlAEAAAsAAAAAAAAAAAAA&#10;AAAALwEAAF9yZWxzLy5yZWxzUEsBAi0AFAAGAAgAAAAhAMDyw3PIAQAAhQMAAA4AAAAAAAAAAAAA&#10;AAAALgIAAGRycy9lMm9Eb2MueG1sUEsBAi0AFAAGAAgAAAAhAFTZ78jaAAAABgEAAA8AAAAAAAAA&#10;AAAAAAAAIgQAAGRycy9kb3ducmV2LnhtbFBLBQYAAAAABAAEAPMAAAApBQAAAAA=&#10;" filled="f" strokeweight=".48pt">
                <v:path arrowok="t"/>
                <v:textbox inset="0,0,0,0">
                  <w:txbxContent>
                    <w:p w14:paraId="2E1D79CF" w14:textId="77777777" w:rsidR="00CB5673" w:rsidRDefault="00000000">
                      <w:pPr>
                        <w:pStyle w:val="BodyText"/>
                        <w:spacing w:before="71" w:line="276" w:lineRule="auto"/>
                        <w:ind w:left="141" w:right="255"/>
                        <w:jc w:val="both"/>
                        <w:rPr>
                          <w:rFonts w:ascii="Calibri"/>
                        </w:rPr>
                      </w:pPr>
                      <w:r>
                        <w:rPr>
                          <w:rFonts w:ascii="Calibri"/>
                        </w:rPr>
                        <w:t>A</w:t>
                      </w:r>
                      <w:r>
                        <w:rPr>
                          <w:rFonts w:ascii="Calibri"/>
                          <w:spacing w:val="-1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Social</w:t>
                      </w:r>
                      <w:r>
                        <w:rPr>
                          <w:rFonts w:ascii="Calibri"/>
                          <w:spacing w:val="-1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Worker</w:t>
                      </w:r>
                      <w:r>
                        <w:rPr>
                          <w:rFonts w:ascii="Calibri"/>
                          <w:spacing w:val="-1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will</w:t>
                      </w:r>
                      <w:r>
                        <w:rPr>
                          <w:rFonts w:ascii="Calibri"/>
                          <w:spacing w:val="-1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review the</w:t>
                      </w:r>
                      <w:r>
                        <w:rPr>
                          <w:rFonts w:ascii="Calibri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presenting</w:t>
                      </w:r>
                      <w:r>
                        <w:rPr>
                          <w:rFonts w:ascii="Calibri"/>
                          <w:spacing w:val="-1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information</w:t>
                      </w:r>
                      <w:r>
                        <w:rPr>
                          <w:rFonts w:ascii="Calibri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within</w:t>
                      </w:r>
                      <w:r>
                        <w:rPr>
                          <w:rFonts w:ascii="Calibri"/>
                          <w:spacing w:val="-1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the</w:t>
                      </w:r>
                      <w:r>
                        <w:rPr>
                          <w:rFonts w:ascii="Calibri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referral</w:t>
                      </w:r>
                      <w:r>
                        <w:rPr>
                          <w:rFonts w:ascii="Calibri"/>
                          <w:spacing w:val="-1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to</w:t>
                      </w:r>
                      <w:r>
                        <w:rPr>
                          <w:rFonts w:ascii="Calibri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determine</w:t>
                      </w:r>
                      <w:r>
                        <w:rPr>
                          <w:rFonts w:ascii="Calibri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further actions for Social</w:t>
                      </w:r>
                      <w:r>
                        <w:rPr>
                          <w:rFonts w:asci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Care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or Targeted</w:t>
                      </w:r>
                      <w:r>
                        <w:rPr>
                          <w:rFonts w:asci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Early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Help services.</w:t>
                      </w:r>
                      <w:r>
                        <w:rPr>
                          <w:rFonts w:asci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An officer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from</w:t>
                      </w:r>
                      <w:r>
                        <w:rPr>
                          <w:rFonts w:ascii="Calibri"/>
                          <w:spacing w:val="-2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the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Police</w:t>
                      </w:r>
                      <w:r>
                        <w:rPr>
                          <w:rFonts w:ascii="Calibri"/>
                          <w:spacing w:val="-6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Prevent</w:t>
                      </w:r>
                      <w:r>
                        <w:rPr>
                          <w:rFonts w:ascii="Calibri"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team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will</w:t>
                      </w:r>
                      <w:r>
                        <w:rPr>
                          <w:rFonts w:ascii="Calibri"/>
                          <w:spacing w:val="-5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be</w:t>
                      </w:r>
                      <w:r>
                        <w:rPr>
                          <w:rFonts w:ascii="Calibri"/>
                          <w:spacing w:val="-4"/>
                        </w:rPr>
                        <w:t xml:space="preserve"> </w:t>
                      </w:r>
                      <w:r>
                        <w:rPr>
                          <w:rFonts w:ascii="Calibri"/>
                        </w:rPr>
                        <w:t>included in the Strategy discussions if they are required.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F13FD55" w14:textId="77777777" w:rsidR="00CB5673" w:rsidRDefault="00CB5673">
      <w:pPr>
        <w:pStyle w:val="BodyText"/>
        <w:rPr>
          <w:sz w:val="22"/>
        </w:rPr>
      </w:pPr>
    </w:p>
    <w:p w14:paraId="5CEA65A4" w14:textId="77777777" w:rsidR="00CB5673" w:rsidRDefault="00CB5673">
      <w:pPr>
        <w:pStyle w:val="BodyText"/>
        <w:rPr>
          <w:sz w:val="22"/>
        </w:rPr>
      </w:pPr>
    </w:p>
    <w:p w14:paraId="274A3486" w14:textId="77777777" w:rsidR="00CB5673" w:rsidRDefault="00CB5673">
      <w:pPr>
        <w:pStyle w:val="BodyText"/>
        <w:rPr>
          <w:sz w:val="22"/>
        </w:rPr>
      </w:pPr>
    </w:p>
    <w:p w14:paraId="64CDBA64" w14:textId="77777777" w:rsidR="00CB5673" w:rsidRDefault="00CB5673">
      <w:pPr>
        <w:pStyle w:val="BodyText"/>
        <w:rPr>
          <w:sz w:val="22"/>
        </w:rPr>
      </w:pPr>
    </w:p>
    <w:p w14:paraId="437473A2" w14:textId="77777777" w:rsidR="00CB5673" w:rsidRDefault="00CB5673">
      <w:pPr>
        <w:pStyle w:val="BodyText"/>
        <w:rPr>
          <w:sz w:val="22"/>
        </w:rPr>
      </w:pPr>
    </w:p>
    <w:p w14:paraId="6584D781" w14:textId="77777777" w:rsidR="00CB5673" w:rsidRDefault="00CB5673">
      <w:pPr>
        <w:pStyle w:val="BodyText"/>
        <w:rPr>
          <w:sz w:val="22"/>
        </w:rPr>
      </w:pPr>
    </w:p>
    <w:p w14:paraId="344C5EE8" w14:textId="77777777" w:rsidR="00CB5673" w:rsidRDefault="00CB5673">
      <w:pPr>
        <w:pStyle w:val="BodyText"/>
        <w:spacing w:before="40"/>
        <w:rPr>
          <w:sz w:val="22"/>
        </w:rPr>
      </w:pPr>
    </w:p>
    <w:p w14:paraId="70E1CB76" w14:textId="77777777" w:rsidR="00CB5673" w:rsidRDefault="00000000">
      <w:pPr>
        <w:spacing w:before="1" w:line="268" w:lineRule="auto"/>
        <w:ind w:left="12"/>
        <w:rPr>
          <w:i/>
        </w:rPr>
      </w:pPr>
      <w:r>
        <w:rPr>
          <w:i/>
          <w:spacing w:val="-4"/>
        </w:rPr>
        <w:t>NB</w:t>
      </w:r>
      <w:r>
        <w:rPr>
          <w:i/>
          <w:spacing w:val="-16"/>
        </w:rPr>
        <w:t xml:space="preserve"> </w:t>
      </w:r>
      <w:r>
        <w:rPr>
          <w:i/>
          <w:spacing w:val="-4"/>
        </w:rPr>
        <w:t>–</w:t>
      </w:r>
      <w:r>
        <w:rPr>
          <w:i/>
          <w:spacing w:val="-20"/>
        </w:rPr>
        <w:t xml:space="preserve"> </w:t>
      </w:r>
      <w:r>
        <w:rPr>
          <w:i/>
          <w:spacing w:val="-4"/>
        </w:rPr>
        <w:t>Whilst</w:t>
      </w:r>
      <w:r>
        <w:rPr>
          <w:i/>
          <w:spacing w:val="-19"/>
        </w:rPr>
        <w:t xml:space="preserve"> </w:t>
      </w:r>
      <w:r>
        <w:rPr>
          <w:i/>
          <w:spacing w:val="-4"/>
        </w:rPr>
        <w:t>the</w:t>
      </w:r>
      <w:r>
        <w:rPr>
          <w:i/>
          <w:spacing w:val="-16"/>
        </w:rPr>
        <w:t xml:space="preserve"> </w:t>
      </w:r>
      <w:r>
        <w:rPr>
          <w:i/>
          <w:spacing w:val="-4"/>
        </w:rPr>
        <w:t>Police</w:t>
      </w:r>
      <w:r>
        <w:rPr>
          <w:i/>
          <w:spacing w:val="-20"/>
        </w:rPr>
        <w:t xml:space="preserve"> </w:t>
      </w:r>
      <w:r>
        <w:rPr>
          <w:i/>
          <w:spacing w:val="-4"/>
        </w:rPr>
        <w:t>Prevent</w:t>
      </w:r>
      <w:r>
        <w:rPr>
          <w:i/>
          <w:spacing w:val="-15"/>
        </w:rPr>
        <w:t xml:space="preserve"> </w:t>
      </w:r>
      <w:r>
        <w:rPr>
          <w:i/>
          <w:spacing w:val="-4"/>
        </w:rPr>
        <w:t>Team</w:t>
      </w:r>
      <w:r>
        <w:rPr>
          <w:i/>
          <w:spacing w:val="-19"/>
        </w:rPr>
        <w:t xml:space="preserve"> </w:t>
      </w:r>
      <w:r>
        <w:rPr>
          <w:i/>
          <w:spacing w:val="-4"/>
        </w:rPr>
        <w:t>can</w:t>
      </w:r>
      <w:r>
        <w:rPr>
          <w:i/>
          <w:spacing w:val="-19"/>
        </w:rPr>
        <w:t xml:space="preserve"> </w:t>
      </w:r>
      <w:r>
        <w:rPr>
          <w:i/>
          <w:spacing w:val="-4"/>
        </w:rPr>
        <w:t>recognise</w:t>
      </w:r>
      <w:r>
        <w:rPr>
          <w:i/>
          <w:spacing w:val="-19"/>
        </w:rPr>
        <w:t xml:space="preserve"> </w:t>
      </w:r>
      <w:r>
        <w:rPr>
          <w:i/>
          <w:spacing w:val="-4"/>
        </w:rPr>
        <w:t>vulnerabilities</w:t>
      </w:r>
      <w:r>
        <w:rPr>
          <w:i/>
          <w:spacing w:val="-19"/>
        </w:rPr>
        <w:t xml:space="preserve"> </w:t>
      </w:r>
      <w:r>
        <w:rPr>
          <w:i/>
          <w:spacing w:val="-4"/>
        </w:rPr>
        <w:t>and</w:t>
      </w:r>
      <w:r>
        <w:rPr>
          <w:i/>
          <w:spacing w:val="-19"/>
        </w:rPr>
        <w:t xml:space="preserve"> </w:t>
      </w:r>
      <w:r>
        <w:rPr>
          <w:i/>
          <w:spacing w:val="-4"/>
        </w:rPr>
        <w:t>support</w:t>
      </w:r>
      <w:r>
        <w:rPr>
          <w:i/>
          <w:spacing w:val="-15"/>
        </w:rPr>
        <w:t xml:space="preserve"> </w:t>
      </w:r>
      <w:r>
        <w:rPr>
          <w:i/>
          <w:spacing w:val="-4"/>
        </w:rPr>
        <w:t>the</w:t>
      </w:r>
      <w:r>
        <w:rPr>
          <w:i/>
          <w:spacing w:val="-19"/>
        </w:rPr>
        <w:t xml:space="preserve"> </w:t>
      </w:r>
      <w:r>
        <w:rPr>
          <w:i/>
          <w:spacing w:val="-4"/>
        </w:rPr>
        <w:t>safeguarding</w:t>
      </w:r>
      <w:r>
        <w:rPr>
          <w:i/>
          <w:spacing w:val="-19"/>
        </w:rPr>
        <w:t xml:space="preserve"> </w:t>
      </w:r>
      <w:r>
        <w:rPr>
          <w:i/>
          <w:spacing w:val="-4"/>
        </w:rPr>
        <w:t>process,</w:t>
      </w:r>
      <w:r>
        <w:rPr>
          <w:i/>
          <w:spacing w:val="-16"/>
        </w:rPr>
        <w:t xml:space="preserve"> </w:t>
      </w:r>
      <w:r>
        <w:rPr>
          <w:i/>
          <w:spacing w:val="-4"/>
        </w:rPr>
        <w:t xml:space="preserve">they </w:t>
      </w:r>
      <w:r>
        <w:rPr>
          <w:i/>
          <w:spacing w:val="-2"/>
        </w:rPr>
        <w:t>are</w:t>
      </w:r>
      <w:r>
        <w:rPr>
          <w:i/>
          <w:spacing w:val="-20"/>
        </w:rPr>
        <w:t xml:space="preserve"> </w:t>
      </w:r>
      <w:r>
        <w:rPr>
          <w:i/>
          <w:spacing w:val="-2"/>
        </w:rPr>
        <w:t>primarily</w:t>
      </w:r>
      <w:r>
        <w:rPr>
          <w:i/>
          <w:spacing w:val="-20"/>
        </w:rPr>
        <w:t xml:space="preserve"> </w:t>
      </w:r>
      <w:r>
        <w:rPr>
          <w:i/>
          <w:spacing w:val="-2"/>
        </w:rPr>
        <w:t>focused</w:t>
      </w:r>
      <w:r>
        <w:rPr>
          <w:i/>
          <w:spacing w:val="-20"/>
        </w:rPr>
        <w:t xml:space="preserve"> </w:t>
      </w:r>
      <w:r>
        <w:rPr>
          <w:i/>
          <w:spacing w:val="-2"/>
        </w:rPr>
        <w:t>on</w:t>
      </w:r>
      <w:r>
        <w:rPr>
          <w:i/>
          <w:spacing w:val="-22"/>
        </w:rPr>
        <w:t xml:space="preserve"> </w:t>
      </w:r>
      <w:r>
        <w:rPr>
          <w:i/>
          <w:spacing w:val="-2"/>
        </w:rPr>
        <w:t>Counter</w:t>
      </w:r>
      <w:r>
        <w:rPr>
          <w:i/>
          <w:spacing w:val="-18"/>
        </w:rPr>
        <w:t xml:space="preserve"> </w:t>
      </w:r>
      <w:r>
        <w:rPr>
          <w:i/>
          <w:spacing w:val="-2"/>
        </w:rPr>
        <w:t>Terrorism</w:t>
      </w:r>
      <w:r>
        <w:rPr>
          <w:i/>
          <w:spacing w:val="-22"/>
        </w:rPr>
        <w:t xml:space="preserve"> </w:t>
      </w:r>
      <w:r>
        <w:rPr>
          <w:i/>
          <w:spacing w:val="-2"/>
        </w:rPr>
        <w:t>and</w:t>
      </w:r>
      <w:r>
        <w:rPr>
          <w:i/>
          <w:spacing w:val="-16"/>
        </w:rPr>
        <w:t xml:space="preserve"> </w:t>
      </w:r>
      <w:r>
        <w:rPr>
          <w:i/>
          <w:spacing w:val="-2"/>
        </w:rPr>
        <w:t>Domestic</w:t>
      </w:r>
      <w:r>
        <w:rPr>
          <w:i/>
          <w:spacing w:val="-18"/>
        </w:rPr>
        <w:t xml:space="preserve"> </w:t>
      </w:r>
      <w:r>
        <w:rPr>
          <w:i/>
          <w:spacing w:val="-2"/>
        </w:rPr>
        <w:t>Extremism</w:t>
      </w:r>
      <w:r>
        <w:rPr>
          <w:i/>
          <w:spacing w:val="-17"/>
        </w:rPr>
        <w:t xml:space="preserve"> </w:t>
      </w:r>
      <w:r>
        <w:rPr>
          <w:i/>
          <w:spacing w:val="-2"/>
        </w:rPr>
        <w:t>risk.</w:t>
      </w:r>
      <w:r>
        <w:rPr>
          <w:i/>
          <w:spacing w:val="-20"/>
        </w:rPr>
        <w:t xml:space="preserve"> </w:t>
      </w:r>
      <w:r>
        <w:rPr>
          <w:i/>
          <w:spacing w:val="-2"/>
        </w:rPr>
        <w:t>Please</w:t>
      </w:r>
      <w:r>
        <w:rPr>
          <w:i/>
          <w:spacing w:val="-21"/>
        </w:rPr>
        <w:t xml:space="preserve"> </w:t>
      </w:r>
      <w:r>
        <w:rPr>
          <w:i/>
          <w:spacing w:val="-2"/>
        </w:rPr>
        <w:t>make</w:t>
      </w:r>
      <w:r>
        <w:rPr>
          <w:i/>
          <w:spacing w:val="-20"/>
        </w:rPr>
        <w:t xml:space="preserve"> </w:t>
      </w:r>
      <w:r>
        <w:rPr>
          <w:i/>
          <w:spacing w:val="-2"/>
        </w:rPr>
        <w:t>sure</w:t>
      </w:r>
      <w:r>
        <w:rPr>
          <w:i/>
          <w:spacing w:val="-20"/>
        </w:rPr>
        <w:t xml:space="preserve"> </w:t>
      </w:r>
      <w:r>
        <w:rPr>
          <w:i/>
          <w:spacing w:val="-2"/>
        </w:rPr>
        <w:t>other safeguarding</w:t>
      </w:r>
      <w:r>
        <w:rPr>
          <w:i/>
          <w:spacing w:val="-13"/>
        </w:rPr>
        <w:t xml:space="preserve"> </w:t>
      </w:r>
      <w:r>
        <w:rPr>
          <w:i/>
          <w:spacing w:val="-2"/>
        </w:rPr>
        <w:t>measures</w:t>
      </w:r>
      <w:r>
        <w:rPr>
          <w:i/>
          <w:spacing w:val="-14"/>
        </w:rPr>
        <w:t xml:space="preserve"> </w:t>
      </w:r>
      <w:r>
        <w:rPr>
          <w:i/>
          <w:spacing w:val="-2"/>
        </w:rPr>
        <w:t>(including</w:t>
      </w:r>
      <w:r>
        <w:rPr>
          <w:i/>
          <w:spacing w:val="-13"/>
        </w:rPr>
        <w:t xml:space="preserve"> </w:t>
      </w:r>
      <w:r>
        <w:rPr>
          <w:i/>
          <w:spacing w:val="-2"/>
        </w:rPr>
        <w:t>Early</w:t>
      </w:r>
      <w:r>
        <w:rPr>
          <w:i/>
          <w:spacing w:val="-15"/>
        </w:rPr>
        <w:t xml:space="preserve"> </w:t>
      </w:r>
      <w:r>
        <w:rPr>
          <w:i/>
          <w:spacing w:val="-2"/>
        </w:rPr>
        <w:t>help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Assessments)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are</w:t>
      </w:r>
      <w:r>
        <w:rPr>
          <w:i/>
          <w:spacing w:val="-15"/>
        </w:rPr>
        <w:t xml:space="preserve"> </w:t>
      </w:r>
      <w:r>
        <w:rPr>
          <w:i/>
          <w:spacing w:val="-2"/>
        </w:rPr>
        <w:t>progressed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in</w:t>
      </w:r>
      <w:r>
        <w:rPr>
          <w:i/>
          <w:spacing w:val="-16"/>
        </w:rPr>
        <w:t xml:space="preserve"> </w:t>
      </w:r>
      <w:r>
        <w:rPr>
          <w:i/>
          <w:spacing w:val="-2"/>
        </w:rPr>
        <w:t>a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timely</w:t>
      </w:r>
      <w:r>
        <w:rPr>
          <w:i/>
          <w:spacing w:val="-14"/>
        </w:rPr>
        <w:t xml:space="preserve"> </w:t>
      </w:r>
      <w:r>
        <w:rPr>
          <w:i/>
          <w:spacing w:val="-2"/>
        </w:rPr>
        <w:t>manner.</w:t>
      </w:r>
    </w:p>
    <w:sectPr w:rsidR="00CB5673">
      <w:pgSz w:w="11910" w:h="16840"/>
      <w:pgMar w:top="680" w:right="708" w:bottom="760" w:left="708" w:header="0" w:footer="56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3F7D2F" w14:textId="77777777" w:rsidR="00F827AF" w:rsidRDefault="00F827AF">
      <w:r>
        <w:separator/>
      </w:r>
    </w:p>
  </w:endnote>
  <w:endnote w:type="continuationSeparator" w:id="0">
    <w:p w14:paraId="4F1BD37A" w14:textId="77777777" w:rsidR="00F827AF" w:rsidRDefault="00F82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084A7" w14:textId="77777777" w:rsidR="00CB5673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66656" behindDoc="1" locked="0" layoutInCell="1" allowOverlap="1" wp14:anchorId="117835D8" wp14:editId="4BB66946">
              <wp:simplePos x="0" y="0"/>
              <wp:positionH relativeFrom="page">
                <wp:posOffset>6820140</wp:posOffset>
              </wp:positionH>
              <wp:positionV relativeFrom="page">
                <wp:posOffset>10193523</wp:posOffset>
              </wp:positionV>
              <wp:extent cx="166370" cy="1778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A05F794" w14:textId="77777777" w:rsidR="00CB5673" w:rsidRDefault="00000000">
                          <w:pPr>
                            <w:pStyle w:val="BodyText"/>
                            <w:spacing w:line="264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17835D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34" type="#_x0000_t202" style="position:absolute;margin-left:537pt;margin-top:802.65pt;width:13.1pt;height:14pt;z-index:-15949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C66kgEAABoDAAAOAAAAZHJzL2Uyb0RvYy54bWysUsFu2zAMvQ/YPwi6L3I6ICmMOMW2YsOA&#10;YhvQ7gMUWYqNWaJGKrHz96NUJxm2W9ELTZnU43uP2txNfhBHi9RDaORyUUlhg4G2D/tG/nz6/O5W&#10;Cko6tHqAYBt5siTvtm/fbMZY2xvoYGgtCgYJVI+xkV1KsVaKTGe9pgVEG7joAL1OfMS9alGPjO4H&#10;dVNVKzUCthHBWCL+e/9clNuC75w16btzZJMYGsncUolY4i5Htd3oeo86dr2ZaegXsPC6Dzz0AnWv&#10;kxYH7P+D8r1BIHBpYcArcK43tmhgNcvqHzWPnY62aGFzKF5soteDNd+Oj/EHijR9hIkXWERQfADz&#10;i9gbNUaq557sKdXE3Vno5NDnL0sQfJG9PV38tFMSJqOtVu/XXDFcWq7Xt1XxW10vR6T0xYIXOWkk&#10;8roKAX18oJTH6/rcMnN5Hp+JpGk3cUtOd9CeWMPIa2wk/T5otFIMXwP7lHd+TvCc7M4JpuETlJeR&#10;pQT4cEjg+jL5ijtP5gUUQvNjyRv++1y6rk96+wcAAP//AwBQSwMEFAAGAAgAAAAhAAIh+QHiAAAA&#10;DwEAAA8AAABkcnMvZG93bnJldi54bWxMj8FOwzAQRO9I/IO1SNyo3QZCCXGqCsEJCZGGQ49OvE2s&#10;xusQu234e5wT3HZ2R7Nv8s1ke3bG0RtHEpYLAQypcdpQK+GrertbA/NBkVa9I5Twgx42xfVVrjLt&#10;LlTieRdaFkPIZ0pCF8KQce6bDq3yCzcgxdvBjVaFKMeW61FdYrjt+UqIlFtlKH7o1IAvHTbH3clK&#10;2O6pfDXfH/VneShNVT0Jek+PUt7eTNtnYAGn8GeGGT+iQxGZanci7VkftXi8j2VCnFLxkACbPUsh&#10;VsDqeZckCfAi5/97FL8AAAD//wMAUEsBAi0AFAAGAAgAAAAhALaDOJL+AAAA4QEAABMAAAAAAAAA&#10;AAAAAAAAAAAAAFtDb250ZW50X1R5cGVzXS54bWxQSwECLQAUAAYACAAAACEAOP0h/9YAAACUAQAA&#10;CwAAAAAAAAAAAAAAAAAvAQAAX3JlbHMvLnJlbHNQSwECLQAUAAYACAAAACEAnrwuupIBAAAaAwAA&#10;DgAAAAAAAAAAAAAAAAAuAgAAZHJzL2Uyb0RvYy54bWxQSwECLQAUAAYACAAAACEAAiH5AeIAAAAP&#10;AQAADwAAAAAAAAAAAAAAAADsAwAAZHJzL2Rvd25yZXYueG1sUEsFBgAAAAAEAAQA8wAAAPsEAAAA&#10;AA==&#10;" filled="f" stroked="f">
              <v:textbox inset="0,0,0,0">
                <w:txbxContent>
                  <w:p w14:paraId="4A05F794" w14:textId="77777777" w:rsidR="00CB5673" w:rsidRDefault="00000000">
                    <w:pPr>
                      <w:pStyle w:val="BodyText"/>
                      <w:spacing w:line="264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spacing w:val="-10"/>
                      </w:rPr>
                      <w:fldChar w:fldCharType="separate"/>
                    </w:r>
                    <w:r>
                      <w:rPr>
                        <w:rFonts w:ascii="Calibri"/>
                        <w:spacing w:val="-10"/>
                      </w:rPr>
                      <w:t>1</w:t>
                    </w:r>
                    <w:r>
                      <w:rPr>
                        <w:rFonts w:ascii="Calibri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C7B143" w14:textId="77777777" w:rsidR="00F827AF" w:rsidRDefault="00F827AF">
      <w:r>
        <w:separator/>
      </w:r>
    </w:p>
  </w:footnote>
  <w:footnote w:type="continuationSeparator" w:id="0">
    <w:p w14:paraId="55446D7C" w14:textId="77777777" w:rsidR="00F827AF" w:rsidRDefault="00F827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81762"/>
    <w:multiLevelType w:val="hybridMultilevel"/>
    <w:tmpl w:val="7436E09C"/>
    <w:lvl w:ilvl="0" w:tplc="3E42C4B0">
      <w:start w:val="1"/>
      <w:numFmt w:val="decimal"/>
      <w:lvlText w:val="%1."/>
      <w:lvlJc w:val="left"/>
      <w:pPr>
        <w:ind w:left="732" w:hanging="360"/>
        <w:jc w:val="left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81"/>
        <w:sz w:val="28"/>
        <w:szCs w:val="28"/>
        <w:lang w:val="en-US" w:eastAsia="en-US" w:bidi="ar-SA"/>
      </w:rPr>
    </w:lvl>
    <w:lvl w:ilvl="1" w:tplc="07F6AE40">
      <w:start w:val="1"/>
      <w:numFmt w:val="decimal"/>
      <w:lvlText w:val="%2."/>
      <w:lvlJc w:val="left"/>
      <w:pPr>
        <w:ind w:left="732" w:hanging="360"/>
        <w:jc w:val="left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0"/>
        <w:w w:val="77"/>
        <w:sz w:val="24"/>
        <w:szCs w:val="24"/>
        <w:lang w:val="en-US" w:eastAsia="en-US" w:bidi="ar-SA"/>
      </w:rPr>
    </w:lvl>
    <w:lvl w:ilvl="2" w:tplc="81760FDE">
      <w:numFmt w:val="bullet"/>
      <w:lvlText w:val="•"/>
      <w:lvlJc w:val="left"/>
      <w:pPr>
        <w:ind w:left="2690" w:hanging="360"/>
      </w:pPr>
      <w:rPr>
        <w:rFonts w:hint="default"/>
        <w:lang w:val="en-US" w:eastAsia="en-US" w:bidi="ar-SA"/>
      </w:rPr>
    </w:lvl>
    <w:lvl w:ilvl="3" w:tplc="FE8C03C8">
      <w:numFmt w:val="bullet"/>
      <w:lvlText w:val="•"/>
      <w:lvlJc w:val="left"/>
      <w:pPr>
        <w:ind w:left="3665" w:hanging="360"/>
      </w:pPr>
      <w:rPr>
        <w:rFonts w:hint="default"/>
        <w:lang w:val="en-US" w:eastAsia="en-US" w:bidi="ar-SA"/>
      </w:rPr>
    </w:lvl>
    <w:lvl w:ilvl="4" w:tplc="79EE056E">
      <w:numFmt w:val="bullet"/>
      <w:lvlText w:val="•"/>
      <w:lvlJc w:val="left"/>
      <w:pPr>
        <w:ind w:left="4640" w:hanging="360"/>
      </w:pPr>
      <w:rPr>
        <w:rFonts w:hint="default"/>
        <w:lang w:val="en-US" w:eastAsia="en-US" w:bidi="ar-SA"/>
      </w:rPr>
    </w:lvl>
    <w:lvl w:ilvl="5" w:tplc="89EA45AA">
      <w:numFmt w:val="bullet"/>
      <w:lvlText w:val="•"/>
      <w:lvlJc w:val="left"/>
      <w:pPr>
        <w:ind w:left="5615" w:hanging="360"/>
      </w:pPr>
      <w:rPr>
        <w:rFonts w:hint="default"/>
        <w:lang w:val="en-US" w:eastAsia="en-US" w:bidi="ar-SA"/>
      </w:rPr>
    </w:lvl>
    <w:lvl w:ilvl="6" w:tplc="FA064EE2">
      <w:numFmt w:val="bullet"/>
      <w:lvlText w:val="•"/>
      <w:lvlJc w:val="left"/>
      <w:pPr>
        <w:ind w:left="6590" w:hanging="360"/>
      </w:pPr>
      <w:rPr>
        <w:rFonts w:hint="default"/>
        <w:lang w:val="en-US" w:eastAsia="en-US" w:bidi="ar-SA"/>
      </w:rPr>
    </w:lvl>
    <w:lvl w:ilvl="7" w:tplc="AA06476E">
      <w:numFmt w:val="bullet"/>
      <w:lvlText w:val="•"/>
      <w:lvlJc w:val="left"/>
      <w:pPr>
        <w:ind w:left="7565" w:hanging="360"/>
      </w:pPr>
      <w:rPr>
        <w:rFonts w:hint="default"/>
        <w:lang w:val="en-US" w:eastAsia="en-US" w:bidi="ar-SA"/>
      </w:rPr>
    </w:lvl>
    <w:lvl w:ilvl="8" w:tplc="AA74AA76">
      <w:numFmt w:val="bullet"/>
      <w:lvlText w:val="•"/>
      <w:lvlJc w:val="left"/>
      <w:pPr>
        <w:ind w:left="8540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41D30A67"/>
    <w:multiLevelType w:val="hybridMultilevel"/>
    <w:tmpl w:val="8690D1AA"/>
    <w:lvl w:ilvl="0" w:tplc="ECD2FD90">
      <w:numFmt w:val="bullet"/>
      <w:lvlText w:val=""/>
      <w:lvlJc w:val="left"/>
      <w:pPr>
        <w:ind w:left="73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38E64D72"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ar-SA"/>
      </w:rPr>
    </w:lvl>
    <w:lvl w:ilvl="2" w:tplc="9C226B4A">
      <w:numFmt w:val="bullet"/>
      <w:lvlText w:val="•"/>
      <w:lvlJc w:val="left"/>
      <w:pPr>
        <w:ind w:left="2690" w:hanging="360"/>
      </w:pPr>
      <w:rPr>
        <w:rFonts w:hint="default"/>
        <w:lang w:val="en-US" w:eastAsia="en-US" w:bidi="ar-SA"/>
      </w:rPr>
    </w:lvl>
    <w:lvl w:ilvl="3" w:tplc="5EC63B6C">
      <w:numFmt w:val="bullet"/>
      <w:lvlText w:val="•"/>
      <w:lvlJc w:val="left"/>
      <w:pPr>
        <w:ind w:left="3665" w:hanging="360"/>
      </w:pPr>
      <w:rPr>
        <w:rFonts w:hint="default"/>
        <w:lang w:val="en-US" w:eastAsia="en-US" w:bidi="ar-SA"/>
      </w:rPr>
    </w:lvl>
    <w:lvl w:ilvl="4" w:tplc="2B802E2A">
      <w:numFmt w:val="bullet"/>
      <w:lvlText w:val="•"/>
      <w:lvlJc w:val="left"/>
      <w:pPr>
        <w:ind w:left="4640" w:hanging="360"/>
      </w:pPr>
      <w:rPr>
        <w:rFonts w:hint="default"/>
        <w:lang w:val="en-US" w:eastAsia="en-US" w:bidi="ar-SA"/>
      </w:rPr>
    </w:lvl>
    <w:lvl w:ilvl="5" w:tplc="789C88B8">
      <w:numFmt w:val="bullet"/>
      <w:lvlText w:val="•"/>
      <w:lvlJc w:val="left"/>
      <w:pPr>
        <w:ind w:left="5615" w:hanging="360"/>
      </w:pPr>
      <w:rPr>
        <w:rFonts w:hint="default"/>
        <w:lang w:val="en-US" w:eastAsia="en-US" w:bidi="ar-SA"/>
      </w:rPr>
    </w:lvl>
    <w:lvl w:ilvl="6" w:tplc="79F29C02">
      <w:numFmt w:val="bullet"/>
      <w:lvlText w:val="•"/>
      <w:lvlJc w:val="left"/>
      <w:pPr>
        <w:ind w:left="6590" w:hanging="360"/>
      </w:pPr>
      <w:rPr>
        <w:rFonts w:hint="default"/>
        <w:lang w:val="en-US" w:eastAsia="en-US" w:bidi="ar-SA"/>
      </w:rPr>
    </w:lvl>
    <w:lvl w:ilvl="7" w:tplc="A3DA4FC8">
      <w:numFmt w:val="bullet"/>
      <w:lvlText w:val="•"/>
      <w:lvlJc w:val="left"/>
      <w:pPr>
        <w:ind w:left="7565" w:hanging="360"/>
      </w:pPr>
      <w:rPr>
        <w:rFonts w:hint="default"/>
        <w:lang w:val="en-US" w:eastAsia="en-US" w:bidi="ar-SA"/>
      </w:rPr>
    </w:lvl>
    <w:lvl w:ilvl="8" w:tplc="32C28770">
      <w:numFmt w:val="bullet"/>
      <w:lvlText w:val="•"/>
      <w:lvlJc w:val="left"/>
      <w:pPr>
        <w:ind w:left="8540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4B635DBE"/>
    <w:multiLevelType w:val="hybridMultilevel"/>
    <w:tmpl w:val="07C44A8C"/>
    <w:lvl w:ilvl="0" w:tplc="6448B072">
      <w:numFmt w:val="bullet"/>
      <w:lvlText w:val=""/>
      <w:lvlJc w:val="left"/>
      <w:pPr>
        <w:ind w:left="37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A60A8BC">
      <w:numFmt w:val="bullet"/>
      <w:lvlText w:val=""/>
      <w:lvlJc w:val="left"/>
      <w:pPr>
        <w:ind w:left="109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 w:tplc="A9720E56">
      <w:numFmt w:val="bullet"/>
      <w:lvlText w:val="•"/>
      <w:lvlJc w:val="left"/>
      <w:pPr>
        <w:ind w:left="2143" w:hanging="360"/>
      </w:pPr>
      <w:rPr>
        <w:rFonts w:hint="default"/>
        <w:lang w:val="en-US" w:eastAsia="en-US" w:bidi="ar-SA"/>
      </w:rPr>
    </w:lvl>
    <w:lvl w:ilvl="3" w:tplc="403A6AB4">
      <w:numFmt w:val="bullet"/>
      <w:lvlText w:val="•"/>
      <w:lvlJc w:val="left"/>
      <w:pPr>
        <w:ind w:left="3186" w:hanging="360"/>
      </w:pPr>
      <w:rPr>
        <w:rFonts w:hint="default"/>
        <w:lang w:val="en-US" w:eastAsia="en-US" w:bidi="ar-SA"/>
      </w:rPr>
    </w:lvl>
    <w:lvl w:ilvl="4" w:tplc="D5605446">
      <w:numFmt w:val="bullet"/>
      <w:lvlText w:val="•"/>
      <w:lvlJc w:val="left"/>
      <w:pPr>
        <w:ind w:left="4230" w:hanging="360"/>
      </w:pPr>
      <w:rPr>
        <w:rFonts w:hint="default"/>
        <w:lang w:val="en-US" w:eastAsia="en-US" w:bidi="ar-SA"/>
      </w:rPr>
    </w:lvl>
    <w:lvl w:ilvl="5" w:tplc="8AC41BEC">
      <w:numFmt w:val="bullet"/>
      <w:lvlText w:val="•"/>
      <w:lvlJc w:val="left"/>
      <w:pPr>
        <w:ind w:left="5273" w:hanging="360"/>
      </w:pPr>
      <w:rPr>
        <w:rFonts w:hint="default"/>
        <w:lang w:val="en-US" w:eastAsia="en-US" w:bidi="ar-SA"/>
      </w:rPr>
    </w:lvl>
    <w:lvl w:ilvl="6" w:tplc="7D524C7E">
      <w:numFmt w:val="bullet"/>
      <w:lvlText w:val="•"/>
      <w:lvlJc w:val="left"/>
      <w:pPr>
        <w:ind w:left="6316" w:hanging="360"/>
      </w:pPr>
      <w:rPr>
        <w:rFonts w:hint="default"/>
        <w:lang w:val="en-US" w:eastAsia="en-US" w:bidi="ar-SA"/>
      </w:rPr>
    </w:lvl>
    <w:lvl w:ilvl="7" w:tplc="ED42B7FE">
      <w:numFmt w:val="bullet"/>
      <w:lvlText w:val="•"/>
      <w:lvlJc w:val="left"/>
      <w:pPr>
        <w:ind w:left="7360" w:hanging="360"/>
      </w:pPr>
      <w:rPr>
        <w:rFonts w:hint="default"/>
        <w:lang w:val="en-US" w:eastAsia="en-US" w:bidi="ar-SA"/>
      </w:rPr>
    </w:lvl>
    <w:lvl w:ilvl="8" w:tplc="2FA2C1C0">
      <w:numFmt w:val="bullet"/>
      <w:lvlText w:val="•"/>
      <w:lvlJc w:val="left"/>
      <w:pPr>
        <w:ind w:left="8403" w:hanging="360"/>
      </w:pPr>
      <w:rPr>
        <w:rFonts w:hint="default"/>
        <w:lang w:val="en-US" w:eastAsia="en-US" w:bidi="ar-SA"/>
      </w:rPr>
    </w:lvl>
  </w:abstractNum>
  <w:num w:numId="1" w16cid:durableId="148598590">
    <w:abstractNumId w:val="2"/>
  </w:num>
  <w:num w:numId="2" w16cid:durableId="1047022998">
    <w:abstractNumId w:val="1"/>
  </w:num>
  <w:num w:numId="3" w16cid:durableId="10759793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B5673"/>
    <w:rsid w:val="00875223"/>
    <w:rsid w:val="009706F1"/>
    <w:rsid w:val="00CB5673"/>
    <w:rsid w:val="00CD53D7"/>
    <w:rsid w:val="00D42C7B"/>
    <w:rsid w:val="00F82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56FD04"/>
  <w15:docId w15:val="{7484ADA1-20D3-43BD-A1C4-AF3981E41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</w:rPr>
  </w:style>
  <w:style w:type="paragraph" w:styleId="Heading1">
    <w:name w:val="heading 1"/>
    <w:basedOn w:val="Normal"/>
    <w:uiPriority w:val="9"/>
    <w:qFormat/>
    <w:pPr>
      <w:ind w:left="126" w:right="132"/>
      <w:outlineLvl w:val="0"/>
    </w:pPr>
    <w:rPr>
      <w:b/>
      <w:bCs/>
      <w:sz w:val="44"/>
      <w:szCs w:val="44"/>
    </w:rPr>
  </w:style>
  <w:style w:type="paragraph" w:styleId="Heading2">
    <w:name w:val="heading 2"/>
    <w:basedOn w:val="Normal"/>
    <w:uiPriority w:val="9"/>
    <w:unhideWhenUsed/>
    <w:qFormat/>
    <w:pPr>
      <w:ind w:left="730" w:hanging="358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12"/>
      <w:outlineLvl w:val="2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58"/>
      <w:ind w:left="371" w:hanging="359"/>
    </w:pPr>
  </w:style>
  <w:style w:type="paragraph" w:customStyle="1" w:styleId="TableParagraph">
    <w:name w:val="Table Paragraph"/>
    <w:basedOn w:val="Normal"/>
    <w:uiPriority w:val="1"/>
    <w:qFormat/>
    <w:pPr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prevent@derbyshire.gov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revent@derbyshire.gov.uk" TargetMode="External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9</Pages>
  <Words>2231</Words>
  <Characters>12719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Embark Extremism and Radicalisation Policy 2026-27</vt:lpstr>
    </vt:vector>
  </TitlesOfParts>
  <Company/>
  <LinksUpToDate>false</LinksUpToDate>
  <CharactersWithSpaces>14921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Embark Extremism and Radicalisation Policy 2026-27</dc:title>
  <dc:creator>Olivia Anthony</dc:creator>
  <cp:lastModifiedBy>Julie Chattaway</cp:lastModifiedBy>
  <cp:revision>2</cp:revision>
  <dcterms:created xsi:type="dcterms:W3CDTF">2026-09-16T10:25:00Z</dcterms:created>
  <dcterms:modified xsi:type="dcterms:W3CDTF">2026-09-16T12:14:00Z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LastSaved">
    <vt:filetime>2026-09-16T00:00:00Z</vt:filetime>
  </property>
  <property fmtid="{D5CDD505-2E9C-101B-9397-08002B2CF9AE}" pid="5" name="Producer">
    <vt:lpwstr>Microsoft: Print To PDF</vt:lpwstr>
  </property>
</Properties>
</file>